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C3D59" w14:textId="7A451D0C" w:rsidR="009117DA" w:rsidRPr="00D77B1C" w:rsidRDefault="004C1510" w:rsidP="009117DA">
      <w:pPr>
        <w:spacing w:line="276" w:lineRule="auto"/>
        <w:rPr>
          <w:rFonts w:ascii="Times New Roman" w:eastAsia="Arial" w:hAnsi="Times New Roman" w:cs="Times New Roman"/>
          <w:b/>
          <w:sz w:val="24"/>
          <w:szCs w:val="24"/>
        </w:rPr>
      </w:pPr>
      <w:r w:rsidRPr="00D77B1C">
        <w:rPr>
          <w:b/>
          <w:noProof/>
          <w:lang w:eastAsia="sq-AL"/>
        </w:rPr>
        <w:drawing>
          <wp:anchor distT="0" distB="0" distL="114300" distR="114300" simplePos="0" relativeHeight="251659264" behindDoc="0" locked="0" layoutInCell="1" allowOverlap="1" wp14:anchorId="413E03CB" wp14:editId="48784B39">
            <wp:simplePos x="0" y="0"/>
            <wp:positionH relativeFrom="margin">
              <wp:align>center</wp:align>
            </wp:positionH>
            <wp:positionV relativeFrom="paragraph">
              <wp:posOffset>399</wp:posOffset>
            </wp:positionV>
            <wp:extent cx="1016635" cy="1016635"/>
            <wp:effectExtent l="0" t="0" r="0" b="0"/>
            <wp:wrapThrough wrapText="bothSides">
              <wp:wrapPolygon edited="0">
                <wp:start x="0" y="0"/>
                <wp:lineTo x="0" y="21047"/>
                <wp:lineTo x="21047" y="21047"/>
                <wp:lineTo x="21047" y="0"/>
                <wp:lineTo x="0" y="0"/>
              </wp:wrapPolygon>
            </wp:wrapThrough>
            <wp:docPr id="35" name="Picture 35" descr="magjistrat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jistratur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7DA" w:rsidRPr="00D77B1C">
        <w:rPr>
          <w:rFonts w:ascii="Times New Roman" w:eastAsia="Arial" w:hAnsi="Times New Roman" w:cs="Times New Roman"/>
          <w:b/>
          <w:sz w:val="24"/>
          <w:szCs w:val="24"/>
        </w:rPr>
        <w:tab/>
      </w:r>
      <w:r w:rsidR="009117DA" w:rsidRPr="00D77B1C">
        <w:rPr>
          <w:rFonts w:ascii="Times New Roman" w:eastAsia="Arial" w:hAnsi="Times New Roman" w:cs="Times New Roman"/>
          <w:b/>
          <w:sz w:val="24"/>
          <w:szCs w:val="24"/>
        </w:rPr>
        <w:tab/>
      </w:r>
      <w:r w:rsidR="009117DA" w:rsidRPr="00D77B1C">
        <w:rPr>
          <w:rFonts w:ascii="Times New Roman" w:eastAsia="Arial" w:hAnsi="Times New Roman" w:cs="Times New Roman"/>
          <w:b/>
          <w:sz w:val="24"/>
          <w:szCs w:val="24"/>
        </w:rPr>
        <w:tab/>
      </w:r>
    </w:p>
    <w:p w14:paraId="0ABC5A31" w14:textId="76DCC165" w:rsidR="004C1510" w:rsidRPr="00D77B1C" w:rsidRDefault="004C1510" w:rsidP="009117DA">
      <w:pPr>
        <w:spacing w:line="276" w:lineRule="auto"/>
        <w:rPr>
          <w:rFonts w:ascii="Times New Roman" w:eastAsia="Arial" w:hAnsi="Times New Roman" w:cs="Times New Roman"/>
          <w:b/>
          <w:sz w:val="24"/>
          <w:szCs w:val="24"/>
        </w:rPr>
      </w:pPr>
    </w:p>
    <w:p w14:paraId="27498103" w14:textId="49EA98E8" w:rsidR="004C1510" w:rsidRPr="00D77B1C" w:rsidRDefault="004C1510" w:rsidP="009117DA">
      <w:pPr>
        <w:spacing w:line="276" w:lineRule="auto"/>
        <w:rPr>
          <w:rFonts w:ascii="Times New Roman" w:eastAsia="Arial" w:hAnsi="Times New Roman" w:cs="Times New Roman"/>
          <w:b/>
          <w:sz w:val="24"/>
          <w:szCs w:val="24"/>
        </w:rPr>
      </w:pPr>
    </w:p>
    <w:p w14:paraId="400126C7" w14:textId="0A1B8E18" w:rsidR="00E71820" w:rsidRPr="00D77B1C" w:rsidRDefault="009117DA" w:rsidP="009117DA">
      <w:pPr>
        <w:spacing w:line="276" w:lineRule="auto"/>
        <w:ind w:left="5760" w:firstLine="720"/>
        <w:rPr>
          <w:rFonts w:ascii="Times New Roman" w:eastAsia="Arial" w:hAnsi="Times New Roman" w:cs="Times New Roman"/>
          <w:b/>
          <w:sz w:val="24"/>
          <w:szCs w:val="24"/>
        </w:rPr>
      </w:pPr>
      <w:r w:rsidRPr="00D77B1C">
        <w:rPr>
          <w:rFonts w:ascii="Times New Roman" w:eastAsia="Arial" w:hAnsi="Times New Roman" w:cs="Times New Roman"/>
          <w:b/>
          <w:sz w:val="24"/>
          <w:szCs w:val="24"/>
        </w:rPr>
        <w:t xml:space="preserve">         </w:t>
      </w:r>
      <w:r w:rsidR="00720117" w:rsidRPr="00D77B1C">
        <w:rPr>
          <w:rFonts w:ascii="Times New Roman" w:eastAsia="Arial" w:hAnsi="Times New Roman" w:cs="Times New Roman"/>
          <w:b/>
          <w:sz w:val="24"/>
          <w:szCs w:val="24"/>
        </w:rPr>
        <w:t xml:space="preserve"> </w:t>
      </w:r>
      <w:r w:rsidR="00E71820" w:rsidRPr="00D77B1C">
        <w:rPr>
          <w:rFonts w:ascii="Times New Roman" w:eastAsia="Arial" w:hAnsi="Times New Roman" w:cs="Times New Roman"/>
          <w:b/>
          <w:sz w:val="24"/>
          <w:szCs w:val="24"/>
        </w:rPr>
        <w:t>Tiran</w:t>
      </w:r>
      <w:r w:rsidRPr="00D77B1C">
        <w:rPr>
          <w:rFonts w:ascii="Times New Roman" w:eastAsia="Arial" w:hAnsi="Times New Roman" w:cs="Times New Roman"/>
          <w:b/>
          <w:sz w:val="24"/>
          <w:szCs w:val="24"/>
        </w:rPr>
        <w:t>ë</w:t>
      </w:r>
      <w:r w:rsidR="00016B5A">
        <w:rPr>
          <w:rFonts w:ascii="Times New Roman" w:eastAsia="Arial" w:hAnsi="Times New Roman" w:cs="Times New Roman"/>
          <w:b/>
          <w:sz w:val="24"/>
          <w:szCs w:val="24"/>
        </w:rPr>
        <w:t>,</w:t>
      </w:r>
      <w:r w:rsidR="00E71820" w:rsidRPr="00D77B1C">
        <w:rPr>
          <w:rFonts w:ascii="Times New Roman" w:eastAsia="Arial" w:hAnsi="Times New Roman" w:cs="Times New Roman"/>
          <w:b/>
          <w:sz w:val="24"/>
          <w:szCs w:val="24"/>
        </w:rPr>
        <w:t xml:space="preserve"> m</w:t>
      </w:r>
      <w:r w:rsidRPr="00D77B1C">
        <w:rPr>
          <w:rFonts w:ascii="Times New Roman" w:eastAsia="Arial" w:hAnsi="Times New Roman" w:cs="Times New Roman"/>
          <w:b/>
          <w:sz w:val="24"/>
          <w:szCs w:val="24"/>
        </w:rPr>
        <w:t>ë</w:t>
      </w:r>
      <w:r w:rsidR="00016B5A">
        <w:rPr>
          <w:rFonts w:ascii="Times New Roman" w:eastAsia="Arial" w:hAnsi="Times New Roman" w:cs="Times New Roman"/>
          <w:b/>
          <w:sz w:val="24"/>
          <w:szCs w:val="24"/>
        </w:rPr>
        <w:t xml:space="preserve"> </w:t>
      </w:r>
      <w:r w:rsidR="007F6E84" w:rsidRPr="00D77B1C">
        <w:rPr>
          <w:rFonts w:ascii="Times New Roman" w:eastAsia="Arial" w:hAnsi="Times New Roman" w:cs="Times New Roman"/>
          <w:b/>
          <w:sz w:val="24"/>
          <w:szCs w:val="24"/>
        </w:rPr>
        <w:t>11</w:t>
      </w:r>
      <w:r w:rsidR="00E71820" w:rsidRPr="00D77B1C">
        <w:rPr>
          <w:rFonts w:ascii="Times New Roman" w:eastAsia="Arial" w:hAnsi="Times New Roman" w:cs="Times New Roman"/>
          <w:b/>
          <w:sz w:val="24"/>
          <w:szCs w:val="24"/>
        </w:rPr>
        <w:t>.</w:t>
      </w:r>
      <w:bookmarkStart w:id="0" w:name="_GoBack"/>
      <w:bookmarkEnd w:id="0"/>
      <w:r w:rsidR="007F6E84" w:rsidRPr="00D77B1C">
        <w:rPr>
          <w:rFonts w:ascii="Times New Roman" w:eastAsia="Arial" w:hAnsi="Times New Roman" w:cs="Times New Roman"/>
          <w:b/>
          <w:sz w:val="24"/>
          <w:szCs w:val="24"/>
        </w:rPr>
        <w:t>2</w:t>
      </w:r>
      <w:r w:rsidR="00E71820" w:rsidRPr="00D77B1C">
        <w:rPr>
          <w:rFonts w:ascii="Times New Roman" w:eastAsia="Arial" w:hAnsi="Times New Roman" w:cs="Times New Roman"/>
          <w:b/>
          <w:sz w:val="24"/>
          <w:szCs w:val="24"/>
        </w:rPr>
        <w:t>.202</w:t>
      </w:r>
      <w:r w:rsidR="007F6E84" w:rsidRPr="00D77B1C">
        <w:rPr>
          <w:rFonts w:ascii="Times New Roman" w:eastAsia="Arial" w:hAnsi="Times New Roman" w:cs="Times New Roman"/>
          <w:b/>
          <w:sz w:val="24"/>
          <w:szCs w:val="24"/>
        </w:rPr>
        <w:t>5</w:t>
      </w:r>
    </w:p>
    <w:p w14:paraId="61B4E310" w14:textId="77777777" w:rsidR="004C1510" w:rsidRPr="00D77B1C" w:rsidRDefault="00720117" w:rsidP="009117DA">
      <w:pPr>
        <w:spacing w:line="276" w:lineRule="auto"/>
        <w:ind w:left="2880" w:firstLine="720"/>
        <w:rPr>
          <w:rFonts w:ascii="Times New Roman" w:eastAsia="Arial" w:hAnsi="Times New Roman" w:cs="Times New Roman"/>
          <w:b/>
          <w:sz w:val="24"/>
          <w:szCs w:val="24"/>
        </w:rPr>
      </w:pPr>
      <w:r w:rsidRPr="00D77B1C">
        <w:rPr>
          <w:rFonts w:ascii="Times New Roman" w:eastAsia="Arial" w:hAnsi="Times New Roman" w:cs="Times New Roman"/>
          <w:b/>
          <w:sz w:val="24"/>
          <w:szCs w:val="24"/>
        </w:rPr>
        <w:t xml:space="preserve">      </w:t>
      </w:r>
      <w:r w:rsidR="009117DA" w:rsidRPr="00D77B1C">
        <w:rPr>
          <w:rFonts w:ascii="Times New Roman" w:eastAsia="Arial" w:hAnsi="Times New Roman" w:cs="Times New Roman"/>
          <w:b/>
          <w:sz w:val="24"/>
          <w:szCs w:val="24"/>
        </w:rPr>
        <w:t xml:space="preserve">  </w:t>
      </w:r>
    </w:p>
    <w:p w14:paraId="2729B7A0" w14:textId="01DD2FC1" w:rsidR="00752FDD" w:rsidRPr="00D77B1C" w:rsidRDefault="004C1510" w:rsidP="009117DA">
      <w:pPr>
        <w:spacing w:line="276" w:lineRule="auto"/>
        <w:ind w:left="2880" w:firstLine="720"/>
        <w:rPr>
          <w:rFonts w:ascii="Times New Roman" w:eastAsia="Arial" w:hAnsi="Times New Roman" w:cs="Times New Roman"/>
          <w:b/>
          <w:sz w:val="24"/>
          <w:szCs w:val="24"/>
        </w:rPr>
      </w:pPr>
      <w:r w:rsidRPr="00D77B1C">
        <w:rPr>
          <w:rFonts w:ascii="Times New Roman" w:eastAsia="Arial" w:hAnsi="Times New Roman" w:cs="Times New Roman"/>
          <w:b/>
          <w:sz w:val="24"/>
          <w:szCs w:val="24"/>
        </w:rPr>
        <w:t xml:space="preserve">          </w:t>
      </w:r>
      <w:r w:rsidR="00E71820" w:rsidRPr="00D77B1C">
        <w:rPr>
          <w:rFonts w:ascii="Times New Roman" w:eastAsia="Arial" w:hAnsi="Times New Roman" w:cs="Times New Roman"/>
          <w:b/>
          <w:sz w:val="24"/>
          <w:szCs w:val="24"/>
        </w:rPr>
        <w:t>M</w:t>
      </w:r>
      <w:r w:rsidR="00720117" w:rsidRPr="00D77B1C">
        <w:rPr>
          <w:rFonts w:ascii="Times New Roman" w:eastAsia="Arial" w:hAnsi="Times New Roman" w:cs="Times New Roman"/>
          <w:b/>
          <w:sz w:val="24"/>
          <w:szCs w:val="24"/>
        </w:rPr>
        <w:t xml:space="preserve"> </w:t>
      </w:r>
      <w:r w:rsidR="00E71820" w:rsidRPr="00D77B1C">
        <w:rPr>
          <w:rFonts w:ascii="Times New Roman" w:eastAsia="Arial" w:hAnsi="Times New Roman" w:cs="Times New Roman"/>
          <w:b/>
          <w:sz w:val="24"/>
          <w:szCs w:val="24"/>
        </w:rPr>
        <w:t>E</w:t>
      </w:r>
      <w:r w:rsidR="00720117" w:rsidRPr="00D77B1C">
        <w:rPr>
          <w:rFonts w:ascii="Times New Roman" w:eastAsia="Arial" w:hAnsi="Times New Roman" w:cs="Times New Roman"/>
          <w:b/>
          <w:sz w:val="24"/>
          <w:szCs w:val="24"/>
        </w:rPr>
        <w:t xml:space="preserve"> </w:t>
      </w:r>
      <w:r w:rsidR="00E71820" w:rsidRPr="00D77B1C">
        <w:rPr>
          <w:rFonts w:ascii="Times New Roman" w:eastAsia="Arial" w:hAnsi="Times New Roman" w:cs="Times New Roman"/>
          <w:b/>
          <w:sz w:val="24"/>
          <w:szCs w:val="24"/>
        </w:rPr>
        <w:t>M</w:t>
      </w:r>
      <w:r w:rsidR="00720117" w:rsidRPr="00D77B1C">
        <w:rPr>
          <w:rFonts w:ascii="Times New Roman" w:eastAsia="Arial" w:hAnsi="Times New Roman" w:cs="Times New Roman"/>
          <w:b/>
          <w:sz w:val="24"/>
          <w:szCs w:val="24"/>
        </w:rPr>
        <w:t xml:space="preserve"> </w:t>
      </w:r>
      <w:r w:rsidR="00E71820" w:rsidRPr="00D77B1C">
        <w:rPr>
          <w:rFonts w:ascii="Times New Roman" w:eastAsia="Arial" w:hAnsi="Times New Roman" w:cs="Times New Roman"/>
          <w:b/>
          <w:sz w:val="24"/>
          <w:szCs w:val="24"/>
        </w:rPr>
        <w:t>O</w:t>
      </w:r>
    </w:p>
    <w:p w14:paraId="3FB38D3C" w14:textId="192C0E40" w:rsidR="00E71820" w:rsidRPr="00D77B1C" w:rsidRDefault="00E71820" w:rsidP="00720117">
      <w:pPr>
        <w:spacing w:line="276" w:lineRule="auto"/>
        <w:ind w:left="1440" w:hanging="1440"/>
        <w:jc w:val="both"/>
        <w:rPr>
          <w:rFonts w:ascii="Times New Roman" w:eastAsia="Arial" w:hAnsi="Times New Roman" w:cs="Times New Roman"/>
          <w:b/>
          <w:sz w:val="24"/>
          <w:szCs w:val="24"/>
        </w:rPr>
      </w:pPr>
      <w:r w:rsidRPr="00D77B1C">
        <w:rPr>
          <w:rFonts w:ascii="Times New Roman" w:eastAsia="Arial" w:hAnsi="Times New Roman" w:cs="Times New Roman"/>
          <w:b/>
          <w:sz w:val="24"/>
          <w:szCs w:val="24"/>
        </w:rPr>
        <w:t>L</w:t>
      </w:r>
      <w:r w:rsidR="009117DA" w:rsidRPr="00D77B1C">
        <w:rPr>
          <w:rFonts w:ascii="Times New Roman" w:eastAsia="Arial" w:hAnsi="Times New Roman" w:cs="Times New Roman"/>
          <w:b/>
          <w:sz w:val="24"/>
          <w:szCs w:val="24"/>
        </w:rPr>
        <w:t>ë</w:t>
      </w:r>
      <w:r w:rsidRPr="00D77B1C">
        <w:rPr>
          <w:rFonts w:ascii="Times New Roman" w:eastAsia="Arial" w:hAnsi="Times New Roman" w:cs="Times New Roman"/>
          <w:b/>
          <w:sz w:val="24"/>
          <w:szCs w:val="24"/>
        </w:rPr>
        <w:t xml:space="preserve">nda: </w:t>
      </w:r>
      <w:r w:rsidRPr="00D77B1C">
        <w:rPr>
          <w:rFonts w:ascii="Times New Roman" w:eastAsia="Arial" w:hAnsi="Times New Roman" w:cs="Times New Roman"/>
          <w:b/>
          <w:sz w:val="24"/>
          <w:szCs w:val="24"/>
        </w:rPr>
        <w:tab/>
      </w:r>
      <w:r w:rsidRPr="00D77B1C">
        <w:rPr>
          <w:rFonts w:ascii="Times New Roman" w:eastAsia="Arial" w:hAnsi="Times New Roman" w:cs="Times New Roman"/>
          <w:sz w:val="24"/>
          <w:szCs w:val="24"/>
        </w:rPr>
        <w:t>P</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rmbledhje mbi faktet, </w:t>
      </w:r>
      <w:r w:rsidR="007F6E84" w:rsidRPr="00D77B1C">
        <w:rPr>
          <w:rFonts w:ascii="Times New Roman" w:eastAsia="Arial" w:hAnsi="Times New Roman" w:cs="Times New Roman"/>
          <w:sz w:val="24"/>
          <w:szCs w:val="24"/>
        </w:rPr>
        <w:t>ç</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shtjet e natyr</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s </w:t>
      </w:r>
      <w:r w:rsidR="00D77B1C" w:rsidRPr="00D77B1C">
        <w:rPr>
          <w:rFonts w:ascii="Times New Roman" w:eastAsia="Arial" w:hAnsi="Times New Roman" w:cs="Times New Roman"/>
          <w:sz w:val="24"/>
          <w:szCs w:val="24"/>
        </w:rPr>
        <w:t>procedurale</w:t>
      </w:r>
      <w:r w:rsidRPr="00D77B1C">
        <w:rPr>
          <w:rFonts w:ascii="Times New Roman" w:eastAsia="Arial" w:hAnsi="Times New Roman" w:cs="Times New Roman"/>
          <w:sz w:val="24"/>
          <w:szCs w:val="24"/>
        </w:rPr>
        <w:t xml:space="preserve"> dhe materiale t</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shtruara p</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r diskutim dhe ecurin</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w:t>
      </w:r>
      <w:r w:rsidR="00D77B1C" w:rsidRPr="00D77B1C">
        <w:rPr>
          <w:rFonts w:ascii="Times New Roman" w:eastAsia="Arial" w:hAnsi="Times New Roman" w:cs="Times New Roman"/>
          <w:sz w:val="24"/>
          <w:szCs w:val="24"/>
        </w:rPr>
        <w:t>procedurale</w:t>
      </w:r>
      <w:r w:rsidRPr="00D77B1C">
        <w:rPr>
          <w:rFonts w:ascii="Times New Roman" w:eastAsia="Arial" w:hAnsi="Times New Roman" w:cs="Times New Roman"/>
          <w:sz w:val="24"/>
          <w:szCs w:val="24"/>
        </w:rPr>
        <w:t xml:space="preserve"> t</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procesit t</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gjyqit imitues civil, t</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zhvilluar m</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dat</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w:t>
      </w:r>
      <w:r w:rsidR="007F6E84" w:rsidRPr="00D77B1C">
        <w:rPr>
          <w:rFonts w:ascii="Times New Roman" w:eastAsia="Arial" w:hAnsi="Times New Roman" w:cs="Times New Roman"/>
          <w:sz w:val="24"/>
          <w:szCs w:val="24"/>
        </w:rPr>
        <w:t>10</w:t>
      </w:r>
      <w:r w:rsidRPr="00D77B1C">
        <w:rPr>
          <w:rFonts w:ascii="Times New Roman" w:eastAsia="Arial" w:hAnsi="Times New Roman" w:cs="Times New Roman"/>
          <w:sz w:val="24"/>
          <w:szCs w:val="24"/>
        </w:rPr>
        <w:t>.</w:t>
      </w:r>
      <w:r w:rsidR="007F6E84" w:rsidRPr="00D77B1C">
        <w:rPr>
          <w:rFonts w:ascii="Times New Roman" w:eastAsia="Arial" w:hAnsi="Times New Roman" w:cs="Times New Roman"/>
          <w:sz w:val="24"/>
          <w:szCs w:val="24"/>
        </w:rPr>
        <w:t>2</w:t>
      </w:r>
      <w:r w:rsidRPr="00D77B1C">
        <w:rPr>
          <w:rFonts w:ascii="Times New Roman" w:eastAsia="Arial" w:hAnsi="Times New Roman" w:cs="Times New Roman"/>
          <w:sz w:val="24"/>
          <w:szCs w:val="24"/>
        </w:rPr>
        <w:t>.202</w:t>
      </w:r>
      <w:r w:rsidR="007F6E84" w:rsidRPr="00D77B1C">
        <w:rPr>
          <w:rFonts w:ascii="Times New Roman" w:eastAsia="Arial" w:hAnsi="Times New Roman" w:cs="Times New Roman"/>
          <w:sz w:val="24"/>
          <w:szCs w:val="24"/>
        </w:rPr>
        <w:t>5</w:t>
      </w:r>
      <w:r w:rsidRPr="00D77B1C">
        <w:rPr>
          <w:rFonts w:ascii="Times New Roman" w:eastAsia="Arial" w:hAnsi="Times New Roman" w:cs="Times New Roman"/>
          <w:sz w:val="24"/>
          <w:szCs w:val="24"/>
        </w:rPr>
        <w:t xml:space="preserve"> nga Grupi II, n</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n udh</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heqjen e mentor</w:t>
      </w:r>
      <w:r w:rsidR="007F6E84" w:rsidRPr="00D77B1C">
        <w:rPr>
          <w:rFonts w:ascii="Times New Roman" w:eastAsia="Arial" w:hAnsi="Times New Roman" w:cs="Times New Roman"/>
          <w:sz w:val="24"/>
          <w:szCs w:val="24"/>
        </w:rPr>
        <w:t>it</w:t>
      </w:r>
      <w:r w:rsidRPr="00D77B1C">
        <w:rPr>
          <w:rFonts w:ascii="Times New Roman" w:eastAsia="Arial" w:hAnsi="Times New Roman" w:cs="Times New Roman"/>
          <w:sz w:val="24"/>
          <w:szCs w:val="24"/>
        </w:rPr>
        <w:t xml:space="preserve"> </w:t>
      </w:r>
      <w:r w:rsidR="007F6E84" w:rsidRPr="00D77B1C">
        <w:rPr>
          <w:rFonts w:ascii="Times New Roman" w:eastAsia="Arial" w:hAnsi="Times New Roman" w:cs="Times New Roman"/>
          <w:sz w:val="24"/>
          <w:szCs w:val="24"/>
        </w:rPr>
        <w:t>Gjyqtar Sokol Ngresi</w:t>
      </w:r>
      <w:r w:rsidRPr="00D77B1C">
        <w:rPr>
          <w:rFonts w:ascii="Times New Roman" w:eastAsia="Arial" w:hAnsi="Times New Roman" w:cs="Times New Roman"/>
          <w:sz w:val="24"/>
          <w:szCs w:val="24"/>
        </w:rPr>
        <w:t xml:space="preserve">. </w:t>
      </w:r>
    </w:p>
    <w:p w14:paraId="31F47402" w14:textId="40539C1F" w:rsidR="00720117" w:rsidRPr="00D77B1C" w:rsidRDefault="00720117" w:rsidP="00720117">
      <w:pPr>
        <w:spacing w:after="0" w:line="240" w:lineRule="auto"/>
        <w:ind w:left="1440" w:hanging="1440"/>
        <w:jc w:val="center"/>
        <w:rPr>
          <w:rFonts w:ascii="Times New Roman" w:eastAsia="Arial" w:hAnsi="Times New Roman" w:cs="Times New Roman"/>
          <w:b/>
          <w:sz w:val="24"/>
          <w:szCs w:val="24"/>
        </w:rPr>
      </w:pPr>
      <w:r w:rsidRPr="00D77B1C">
        <w:rPr>
          <w:rFonts w:ascii="Times New Roman" w:eastAsia="Arial" w:hAnsi="Times New Roman" w:cs="Times New Roman"/>
          <w:b/>
          <w:sz w:val="24"/>
          <w:szCs w:val="24"/>
        </w:rPr>
        <w:t>*</w:t>
      </w:r>
    </w:p>
    <w:p w14:paraId="64CB669C" w14:textId="1F97508B" w:rsidR="00720117" w:rsidRPr="00D77B1C" w:rsidRDefault="00720117" w:rsidP="004C1510">
      <w:pPr>
        <w:spacing w:after="0" w:line="240" w:lineRule="auto"/>
        <w:ind w:left="1440" w:hanging="1440"/>
        <w:jc w:val="center"/>
        <w:rPr>
          <w:rFonts w:ascii="Times New Roman" w:eastAsia="Arial" w:hAnsi="Times New Roman" w:cs="Times New Roman"/>
          <w:b/>
          <w:sz w:val="24"/>
          <w:szCs w:val="24"/>
        </w:rPr>
      </w:pPr>
      <w:r w:rsidRPr="00D77B1C">
        <w:rPr>
          <w:rFonts w:ascii="Times New Roman" w:eastAsia="Arial" w:hAnsi="Times New Roman" w:cs="Times New Roman"/>
          <w:b/>
          <w:sz w:val="24"/>
          <w:szCs w:val="24"/>
        </w:rPr>
        <w:t>*         *</w:t>
      </w:r>
    </w:p>
    <w:p w14:paraId="0AF9B19A" w14:textId="77777777" w:rsidR="004C1510" w:rsidRPr="00D77B1C" w:rsidRDefault="004C1510" w:rsidP="004C1510">
      <w:pPr>
        <w:spacing w:after="0" w:line="240" w:lineRule="auto"/>
        <w:ind w:left="1440" w:hanging="1440"/>
        <w:jc w:val="center"/>
        <w:rPr>
          <w:rFonts w:ascii="Times New Roman" w:eastAsia="Arial" w:hAnsi="Times New Roman" w:cs="Times New Roman"/>
          <w:b/>
          <w:sz w:val="24"/>
          <w:szCs w:val="24"/>
        </w:rPr>
      </w:pPr>
    </w:p>
    <w:p w14:paraId="06915DE8" w14:textId="1594DBF3" w:rsidR="00720117" w:rsidRPr="00D77B1C" w:rsidRDefault="00720117" w:rsidP="00244B64">
      <w:pPr>
        <w:spacing w:line="276" w:lineRule="auto"/>
        <w:jc w:val="both"/>
        <w:rPr>
          <w:rFonts w:ascii="Times New Roman" w:eastAsia="Arial" w:hAnsi="Times New Roman" w:cs="Times New Roman"/>
          <w:sz w:val="24"/>
          <w:szCs w:val="24"/>
        </w:rPr>
      </w:pPr>
      <w:r w:rsidRPr="00D77B1C">
        <w:rPr>
          <w:rFonts w:ascii="Times New Roman" w:eastAsia="Arial" w:hAnsi="Times New Roman" w:cs="Times New Roman"/>
          <w:sz w:val="24"/>
          <w:szCs w:val="24"/>
        </w:rPr>
        <w:t>Nisur nga l</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nda e p</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rcaktuar n</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pjes</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n hyr</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se t</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k</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saj memo, sqarojm</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se, memo trajton ecurin</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e gjyqit imitues civil, t</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zhvilluar nga kandidat</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t p</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r Gjyqtar dhe Prokuror t</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Grupit II, t</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vitit II, duke ndjekur kronologjin</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si m</w:t>
      </w:r>
      <w:r w:rsidR="009117DA" w:rsidRPr="00D77B1C">
        <w:rPr>
          <w:rFonts w:ascii="Times New Roman" w:eastAsia="Arial" w:hAnsi="Times New Roman" w:cs="Times New Roman"/>
          <w:sz w:val="24"/>
          <w:szCs w:val="24"/>
        </w:rPr>
        <w:t>ë</w:t>
      </w:r>
      <w:r w:rsidRPr="00D77B1C">
        <w:rPr>
          <w:rFonts w:ascii="Times New Roman" w:eastAsia="Arial" w:hAnsi="Times New Roman" w:cs="Times New Roman"/>
          <w:sz w:val="24"/>
          <w:szCs w:val="24"/>
        </w:rPr>
        <w:t xml:space="preserve"> </w:t>
      </w:r>
      <w:r w:rsidR="00D77B1C" w:rsidRPr="00D77B1C">
        <w:rPr>
          <w:rFonts w:ascii="Times New Roman" w:eastAsia="Arial" w:hAnsi="Times New Roman" w:cs="Times New Roman"/>
          <w:sz w:val="24"/>
          <w:szCs w:val="24"/>
        </w:rPr>
        <w:t>poshtë</w:t>
      </w:r>
      <w:r w:rsidRPr="00D77B1C">
        <w:rPr>
          <w:rFonts w:ascii="Times New Roman" w:eastAsia="Arial" w:hAnsi="Times New Roman" w:cs="Times New Roman"/>
          <w:sz w:val="24"/>
          <w:szCs w:val="24"/>
        </w:rPr>
        <w:t xml:space="preserve">: </w:t>
      </w:r>
    </w:p>
    <w:p w14:paraId="1B0E6B33" w14:textId="7DD2DC55" w:rsidR="00720117" w:rsidRPr="00D77B1C" w:rsidRDefault="0063432E" w:rsidP="0063432E">
      <w:pPr>
        <w:pStyle w:val="ListParagraph"/>
        <w:numPr>
          <w:ilvl w:val="0"/>
          <w:numId w:val="5"/>
        </w:num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Fabula;</w:t>
      </w:r>
      <w:r w:rsidR="00720117" w:rsidRPr="00D77B1C">
        <w:rPr>
          <w:rFonts w:ascii="Times New Roman" w:hAnsi="Times New Roman" w:cs="Times New Roman"/>
          <w:sz w:val="24"/>
          <w:szCs w:val="24"/>
        </w:rPr>
        <w:t xml:space="preserve"> </w:t>
      </w:r>
    </w:p>
    <w:p w14:paraId="7EC2A562" w14:textId="0564FCB1" w:rsidR="00720117" w:rsidRPr="00D77B1C" w:rsidRDefault="00720117" w:rsidP="00720117">
      <w:pPr>
        <w:pStyle w:val="ListParagraph"/>
        <w:numPr>
          <w:ilvl w:val="0"/>
          <w:numId w:val="5"/>
        </w:num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 xml:space="preserve">Fazat </w:t>
      </w:r>
      <w:r w:rsidR="00D77B1C" w:rsidRPr="00D77B1C">
        <w:rPr>
          <w:rFonts w:ascii="Times New Roman" w:hAnsi="Times New Roman" w:cs="Times New Roman"/>
          <w:sz w:val="24"/>
          <w:szCs w:val="24"/>
        </w:rPr>
        <w:t>procedurale</w:t>
      </w:r>
      <w:r w:rsidRPr="00D77B1C">
        <w:rPr>
          <w:rFonts w:ascii="Times New Roman" w:hAnsi="Times New Roman" w:cs="Times New Roman"/>
          <w:sz w:val="24"/>
          <w:szCs w:val="24"/>
        </w:rPr>
        <w:t xml:space="preserve"> 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t</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cilat u zhvillua procesi gjyq</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sor; </w:t>
      </w:r>
    </w:p>
    <w:p w14:paraId="1841A68C" w14:textId="182AE0FF" w:rsidR="00720117" w:rsidRPr="00D77B1C" w:rsidRDefault="007F6E84" w:rsidP="00720117">
      <w:pPr>
        <w:pStyle w:val="ListParagraph"/>
        <w:numPr>
          <w:ilvl w:val="0"/>
          <w:numId w:val="5"/>
        </w:num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Ç</w:t>
      </w:r>
      <w:r w:rsidR="009117DA" w:rsidRPr="00D77B1C">
        <w:rPr>
          <w:rFonts w:ascii="Times New Roman" w:hAnsi="Times New Roman" w:cs="Times New Roman"/>
          <w:sz w:val="24"/>
          <w:szCs w:val="24"/>
        </w:rPr>
        <w:t>ë</w:t>
      </w:r>
      <w:r w:rsidR="00720117" w:rsidRPr="00D77B1C">
        <w:rPr>
          <w:rFonts w:ascii="Times New Roman" w:hAnsi="Times New Roman" w:cs="Times New Roman"/>
          <w:sz w:val="24"/>
          <w:szCs w:val="24"/>
        </w:rPr>
        <w:t xml:space="preserve">shtjet ligjore, </w:t>
      </w:r>
      <w:r w:rsidR="00D77B1C" w:rsidRPr="00D77B1C">
        <w:rPr>
          <w:rFonts w:ascii="Times New Roman" w:hAnsi="Times New Roman" w:cs="Times New Roman"/>
          <w:sz w:val="24"/>
          <w:szCs w:val="24"/>
        </w:rPr>
        <w:t>procedurale</w:t>
      </w:r>
      <w:r w:rsidR="00720117" w:rsidRPr="00D77B1C">
        <w:rPr>
          <w:rFonts w:ascii="Times New Roman" w:hAnsi="Times New Roman" w:cs="Times New Roman"/>
          <w:sz w:val="24"/>
          <w:szCs w:val="24"/>
        </w:rPr>
        <w:t xml:space="preserve"> dhe materiale t</w:t>
      </w:r>
      <w:r w:rsidR="009117DA" w:rsidRPr="00D77B1C">
        <w:rPr>
          <w:rFonts w:ascii="Times New Roman" w:hAnsi="Times New Roman" w:cs="Times New Roman"/>
          <w:sz w:val="24"/>
          <w:szCs w:val="24"/>
        </w:rPr>
        <w:t>ë</w:t>
      </w:r>
      <w:r w:rsidR="00720117" w:rsidRPr="00D77B1C">
        <w:rPr>
          <w:rFonts w:ascii="Times New Roman" w:hAnsi="Times New Roman" w:cs="Times New Roman"/>
          <w:sz w:val="24"/>
          <w:szCs w:val="24"/>
        </w:rPr>
        <w:t xml:space="preserve"> trajtuara gjat</w:t>
      </w:r>
      <w:r w:rsidR="009117DA" w:rsidRPr="00D77B1C">
        <w:rPr>
          <w:rFonts w:ascii="Times New Roman" w:hAnsi="Times New Roman" w:cs="Times New Roman"/>
          <w:sz w:val="24"/>
          <w:szCs w:val="24"/>
        </w:rPr>
        <w:t>ë</w:t>
      </w:r>
      <w:r w:rsidR="00720117" w:rsidRPr="00D77B1C">
        <w:rPr>
          <w:rFonts w:ascii="Times New Roman" w:hAnsi="Times New Roman" w:cs="Times New Roman"/>
          <w:sz w:val="24"/>
          <w:szCs w:val="24"/>
        </w:rPr>
        <w:t xml:space="preserve"> procesit, me q</w:t>
      </w:r>
      <w:r w:rsidR="009117DA" w:rsidRPr="00D77B1C">
        <w:rPr>
          <w:rFonts w:ascii="Times New Roman" w:hAnsi="Times New Roman" w:cs="Times New Roman"/>
          <w:sz w:val="24"/>
          <w:szCs w:val="24"/>
        </w:rPr>
        <w:t>ë</w:t>
      </w:r>
      <w:r w:rsidR="00720117" w:rsidRPr="00D77B1C">
        <w:rPr>
          <w:rFonts w:ascii="Times New Roman" w:hAnsi="Times New Roman" w:cs="Times New Roman"/>
          <w:sz w:val="24"/>
          <w:szCs w:val="24"/>
        </w:rPr>
        <w:t>llim zgjidhjen n</w:t>
      </w:r>
      <w:r w:rsidR="009117DA" w:rsidRPr="00D77B1C">
        <w:rPr>
          <w:rFonts w:ascii="Times New Roman" w:hAnsi="Times New Roman" w:cs="Times New Roman"/>
          <w:sz w:val="24"/>
          <w:szCs w:val="24"/>
        </w:rPr>
        <w:t>ë</w:t>
      </w:r>
      <w:r w:rsidR="00720117" w:rsidRPr="00D77B1C">
        <w:rPr>
          <w:rFonts w:ascii="Times New Roman" w:hAnsi="Times New Roman" w:cs="Times New Roman"/>
          <w:sz w:val="24"/>
          <w:szCs w:val="24"/>
        </w:rPr>
        <w:t xml:space="preserve"> themel t</w:t>
      </w:r>
      <w:r w:rsidR="009117DA" w:rsidRPr="00D77B1C">
        <w:rPr>
          <w:rFonts w:ascii="Times New Roman" w:hAnsi="Times New Roman" w:cs="Times New Roman"/>
          <w:sz w:val="24"/>
          <w:szCs w:val="24"/>
        </w:rPr>
        <w:t>ë</w:t>
      </w:r>
      <w:r w:rsidR="00720117" w:rsidRPr="00D77B1C">
        <w:rPr>
          <w:rFonts w:ascii="Times New Roman" w:hAnsi="Times New Roman" w:cs="Times New Roman"/>
          <w:sz w:val="24"/>
          <w:szCs w:val="24"/>
        </w:rPr>
        <w:t xml:space="preserve"> mosmarr</w:t>
      </w:r>
      <w:r w:rsidR="009117DA" w:rsidRPr="00D77B1C">
        <w:rPr>
          <w:rFonts w:ascii="Times New Roman" w:hAnsi="Times New Roman" w:cs="Times New Roman"/>
          <w:sz w:val="24"/>
          <w:szCs w:val="24"/>
        </w:rPr>
        <w:t>ë</w:t>
      </w:r>
      <w:r w:rsidR="00720117" w:rsidRPr="00D77B1C">
        <w:rPr>
          <w:rFonts w:ascii="Times New Roman" w:hAnsi="Times New Roman" w:cs="Times New Roman"/>
          <w:sz w:val="24"/>
          <w:szCs w:val="24"/>
        </w:rPr>
        <w:t xml:space="preserve">veshjes; </w:t>
      </w:r>
    </w:p>
    <w:p w14:paraId="23FC888B" w14:textId="77777777" w:rsidR="00720117" w:rsidRPr="00D77B1C" w:rsidRDefault="00720117" w:rsidP="00720117">
      <w:pPr>
        <w:pStyle w:val="ListParagraph"/>
        <w:spacing w:line="276" w:lineRule="auto"/>
        <w:jc w:val="both"/>
        <w:rPr>
          <w:rFonts w:ascii="Times New Roman" w:hAnsi="Times New Roman" w:cs="Times New Roman"/>
          <w:sz w:val="24"/>
          <w:szCs w:val="24"/>
        </w:rPr>
      </w:pPr>
    </w:p>
    <w:p w14:paraId="0CCDC911" w14:textId="3D53B924" w:rsidR="00720117" w:rsidRPr="00D77B1C" w:rsidRDefault="00720117" w:rsidP="00720117">
      <w:pPr>
        <w:pStyle w:val="ListParagraph"/>
        <w:spacing w:line="276" w:lineRule="auto"/>
        <w:jc w:val="center"/>
        <w:rPr>
          <w:rFonts w:ascii="Times New Roman" w:hAnsi="Times New Roman" w:cs="Times New Roman"/>
          <w:sz w:val="24"/>
          <w:szCs w:val="24"/>
        </w:rPr>
      </w:pPr>
      <w:r w:rsidRPr="00D77B1C">
        <w:rPr>
          <w:rFonts w:ascii="Times New Roman" w:hAnsi="Times New Roman" w:cs="Times New Roman"/>
          <w:sz w:val="24"/>
          <w:szCs w:val="24"/>
        </w:rPr>
        <w:t>***</w:t>
      </w:r>
    </w:p>
    <w:p w14:paraId="1918729C" w14:textId="4DD2E3F0" w:rsidR="00720117" w:rsidRPr="00D77B1C" w:rsidRDefault="00720117" w:rsidP="00244B64">
      <w:pPr>
        <w:spacing w:line="276" w:lineRule="auto"/>
        <w:jc w:val="both"/>
        <w:rPr>
          <w:rFonts w:ascii="Times New Roman" w:hAnsi="Times New Roman" w:cs="Times New Roman"/>
          <w:b/>
          <w:sz w:val="24"/>
          <w:szCs w:val="24"/>
        </w:rPr>
      </w:pPr>
      <w:r w:rsidRPr="00D77B1C">
        <w:rPr>
          <w:rFonts w:ascii="Times New Roman" w:hAnsi="Times New Roman" w:cs="Times New Roman"/>
          <w:b/>
          <w:sz w:val="24"/>
          <w:szCs w:val="24"/>
        </w:rPr>
        <w:t>N</w:t>
      </w:r>
      <w:r w:rsidR="009117DA" w:rsidRPr="00D77B1C">
        <w:rPr>
          <w:rFonts w:ascii="Times New Roman" w:hAnsi="Times New Roman" w:cs="Times New Roman"/>
          <w:b/>
          <w:sz w:val="24"/>
          <w:szCs w:val="24"/>
        </w:rPr>
        <w:t>ë</w:t>
      </w:r>
      <w:r w:rsidRPr="00D77B1C">
        <w:rPr>
          <w:rFonts w:ascii="Times New Roman" w:hAnsi="Times New Roman" w:cs="Times New Roman"/>
          <w:b/>
          <w:sz w:val="24"/>
          <w:szCs w:val="24"/>
        </w:rPr>
        <w:t xml:space="preserve"> lidhje me </w:t>
      </w:r>
      <w:r w:rsidR="00D77B1C" w:rsidRPr="00D77B1C">
        <w:rPr>
          <w:rFonts w:ascii="Times New Roman" w:hAnsi="Times New Roman" w:cs="Times New Roman"/>
          <w:b/>
          <w:sz w:val="24"/>
          <w:szCs w:val="24"/>
        </w:rPr>
        <w:t>çështjen</w:t>
      </w:r>
      <w:r w:rsidRPr="00D77B1C">
        <w:rPr>
          <w:rFonts w:ascii="Times New Roman" w:hAnsi="Times New Roman" w:cs="Times New Roman"/>
          <w:b/>
          <w:sz w:val="24"/>
          <w:szCs w:val="24"/>
        </w:rPr>
        <w:t xml:space="preserve"> e par</w:t>
      </w:r>
      <w:r w:rsidR="009117DA" w:rsidRPr="00D77B1C">
        <w:rPr>
          <w:rFonts w:ascii="Times New Roman" w:hAnsi="Times New Roman" w:cs="Times New Roman"/>
          <w:b/>
          <w:sz w:val="24"/>
          <w:szCs w:val="24"/>
        </w:rPr>
        <w:t>ë</w:t>
      </w:r>
      <w:r w:rsidRPr="00D77B1C">
        <w:rPr>
          <w:rFonts w:ascii="Times New Roman" w:hAnsi="Times New Roman" w:cs="Times New Roman"/>
          <w:b/>
          <w:sz w:val="24"/>
          <w:szCs w:val="24"/>
        </w:rPr>
        <w:t xml:space="preserve">: </w:t>
      </w:r>
      <w:r w:rsidR="00D77B1C" w:rsidRPr="00D77B1C">
        <w:rPr>
          <w:rFonts w:ascii="Times New Roman" w:hAnsi="Times New Roman" w:cs="Times New Roman"/>
          <w:b/>
          <w:sz w:val="24"/>
          <w:szCs w:val="24"/>
        </w:rPr>
        <w:t xml:space="preserve">  </w:t>
      </w:r>
    </w:p>
    <w:p w14:paraId="40D3793F" w14:textId="2DE64017" w:rsidR="00720117" w:rsidRPr="00D77B1C" w:rsidRDefault="0017480C" w:rsidP="00244B64">
      <w:p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Fabula e 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rzgjedhur i 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rket nj</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mosmarr</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veshje juridiko</w:t>
      </w:r>
      <w:r w:rsidR="007F6E84" w:rsidRPr="00D77B1C">
        <w:rPr>
          <w:rFonts w:ascii="Times New Roman" w:hAnsi="Times New Roman" w:cs="Times New Roman"/>
          <w:sz w:val="24"/>
          <w:szCs w:val="24"/>
        </w:rPr>
        <w:t>-</w:t>
      </w:r>
      <w:r w:rsidRPr="00D77B1C">
        <w:rPr>
          <w:rFonts w:ascii="Times New Roman" w:hAnsi="Times New Roman" w:cs="Times New Roman"/>
          <w:sz w:val="24"/>
          <w:szCs w:val="24"/>
        </w:rPr>
        <w:t>civile e cila kishte 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qend</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 t</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saj trajtimin e kontrat</w:t>
      </w:r>
      <w:r w:rsidR="009117DA" w:rsidRPr="00D77B1C">
        <w:rPr>
          <w:rFonts w:ascii="Times New Roman" w:hAnsi="Times New Roman" w:cs="Times New Roman"/>
          <w:sz w:val="24"/>
          <w:szCs w:val="24"/>
        </w:rPr>
        <w:t>ë</w:t>
      </w:r>
      <w:r w:rsidR="007F6E84" w:rsidRPr="00D77B1C">
        <w:rPr>
          <w:rFonts w:ascii="Times New Roman" w:hAnsi="Times New Roman" w:cs="Times New Roman"/>
          <w:sz w:val="24"/>
          <w:szCs w:val="24"/>
        </w:rPr>
        <w:t>s</w:t>
      </w:r>
      <w:r w:rsidRPr="00D77B1C">
        <w:rPr>
          <w:rFonts w:ascii="Times New Roman" w:hAnsi="Times New Roman" w:cs="Times New Roman"/>
          <w:sz w:val="24"/>
          <w:szCs w:val="24"/>
        </w:rPr>
        <w:t xml:space="preserve"> s</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w:t>
      </w:r>
      <w:r w:rsidR="007F6E84" w:rsidRPr="00D77B1C">
        <w:rPr>
          <w:rFonts w:ascii="Times New Roman" w:hAnsi="Times New Roman" w:cs="Times New Roman"/>
          <w:sz w:val="24"/>
          <w:szCs w:val="24"/>
        </w:rPr>
        <w:t>sip</w:t>
      </w:r>
      <w:r w:rsidR="00953F6D" w:rsidRPr="00D77B1C">
        <w:rPr>
          <w:rFonts w:ascii="Times New Roman" w:hAnsi="Times New Roman" w:cs="Times New Roman"/>
          <w:sz w:val="24"/>
          <w:szCs w:val="24"/>
        </w:rPr>
        <w:t>ë</w:t>
      </w:r>
      <w:r w:rsidR="007F6E84" w:rsidRPr="00D77B1C">
        <w:rPr>
          <w:rFonts w:ascii="Times New Roman" w:hAnsi="Times New Roman" w:cs="Times New Roman"/>
          <w:sz w:val="24"/>
          <w:szCs w:val="24"/>
        </w:rPr>
        <w:t>rmarrjes</w:t>
      </w:r>
      <w:r w:rsidR="00953D5E" w:rsidRPr="00D77B1C">
        <w:rPr>
          <w:rFonts w:ascii="Times New Roman" w:hAnsi="Times New Roman" w:cs="Times New Roman"/>
          <w:sz w:val="24"/>
          <w:szCs w:val="24"/>
        </w:rPr>
        <w:t xml:space="preserve"> q</w:t>
      </w:r>
      <w:r w:rsidR="00953F6D" w:rsidRPr="00D77B1C">
        <w:rPr>
          <w:rFonts w:ascii="Times New Roman" w:hAnsi="Times New Roman" w:cs="Times New Roman"/>
          <w:sz w:val="24"/>
          <w:szCs w:val="24"/>
        </w:rPr>
        <w:t>ë</w:t>
      </w:r>
      <w:r w:rsidR="00953D5E" w:rsidRPr="00D77B1C">
        <w:rPr>
          <w:rFonts w:ascii="Times New Roman" w:hAnsi="Times New Roman" w:cs="Times New Roman"/>
          <w:sz w:val="24"/>
          <w:szCs w:val="24"/>
        </w:rPr>
        <w:t xml:space="preserve"> ka p</w:t>
      </w:r>
      <w:r w:rsidR="00953F6D" w:rsidRPr="00D77B1C">
        <w:rPr>
          <w:rFonts w:ascii="Times New Roman" w:hAnsi="Times New Roman" w:cs="Times New Roman"/>
          <w:sz w:val="24"/>
          <w:szCs w:val="24"/>
        </w:rPr>
        <w:t>ë</w:t>
      </w:r>
      <w:r w:rsidR="00953D5E" w:rsidRPr="00D77B1C">
        <w:rPr>
          <w:rFonts w:ascii="Times New Roman" w:hAnsi="Times New Roman" w:cs="Times New Roman"/>
          <w:sz w:val="24"/>
          <w:szCs w:val="24"/>
        </w:rPr>
        <w:t>r objekt nd</w:t>
      </w:r>
      <w:r w:rsidR="00953F6D" w:rsidRPr="00D77B1C">
        <w:rPr>
          <w:rFonts w:ascii="Times New Roman" w:hAnsi="Times New Roman" w:cs="Times New Roman"/>
          <w:sz w:val="24"/>
          <w:szCs w:val="24"/>
        </w:rPr>
        <w:t>ë</w:t>
      </w:r>
      <w:r w:rsidR="00953D5E" w:rsidRPr="00D77B1C">
        <w:rPr>
          <w:rFonts w:ascii="Times New Roman" w:hAnsi="Times New Roman" w:cs="Times New Roman"/>
          <w:sz w:val="24"/>
          <w:szCs w:val="24"/>
        </w:rPr>
        <w:t>rtimin e nj</w:t>
      </w:r>
      <w:r w:rsidR="00953F6D" w:rsidRPr="00D77B1C">
        <w:rPr>
          <w:rFonts w:ascii="Times New Roman" w:hAnsi="Times New Roman" w:cs="Times New Roman"/>
          <w:sz w:val="24"/>
          <w:szCs w:val="24"/>
        </w:rPr>
        <w:t>ë</w:t>
      </w:r>
      <w:r w:rsidR="00953D5E" w:rsidRPr="00D77B1C">
        <w:rPr>
          <w:rFonts w:ascii="Times New Roman" w:hAnsi="Times New Roman" w:cs="Times New Roman"/>
          <w:sz w:val="24"/>
          <w:szCs w:val="24"/>
        </w:rPr>
        <w:t xml:space="preserve"> sendi t</w:t>
      </w:r>
      <w:r w:rsidR="00953F6D" w:rsidRPr="00D77B1C">
        <w:rPr>
          <w:rFonts w:ascii="Times New Roman" w:hAnsi="Times New Roman" w:cs="Times New Roman"/>
          <w:sz w:val="24"/>
          <w:szCs w:val="24"/>
        </w:rPr>
        <w:t>ë</w:t>
      </w:r>
      <w:r w:rsidR="00953D5E" w:rsidRPr="00D77B1C">
        <w:rPr>
          <w:rFonts w:ascii="Times New Roman" w:hAnsi="Times New Roman" w:cs="Times New Roman"/>
          <w:sz w:val="24"/>
          <w:szCs w:val="24"/>
        </w:rPr>
        <w:t xml:space="preserve"> paluajtsh</w:t>
      </w:r>
      <w:r w:rsidR="00953F6D" w:rsidRPr="00D77B1C">
        <w:rPr>
          <w:rFonts w:ascii="Times New Roman" w:hAnsi="Times New Roman" w:cs="Times New Roman"/>
          <w:sz w:val="24"/>
          <w:szCs w:val="24"/>
        </w:rPr>
        <w:t>ë</w:t>
      </w:r>
      <w:r w:rsidR="00953D5E" w:rsidRPr="00D77B1C">
        <w:rPr>
          <w:rFonts w:ascii="Times New Roman" w:hAnsi="Times New Roman" w:cs="Times New Roman"/>
          <w:sz w:val="24"/>
          <w:szCs w:val="24"/>
        </w:rPr>
        <w:t>m, natyra e k</w:t>
      </w:r>
      <w:r w:rsidR="00953F6D" w:rsidRPr="00D77B1C">
        <w:rPr>
          <w:rFonts w:ascii="Times New Roman" w:hAnsi="Times New Roman" w:cs="Times New Roman"/>
          <w:sz w:val="24"/>
          <w:szCs w:val="24"/>
        </w:rPr>
        <w:t>ë</w:t>
      </w:r>
      <w:r w:rsidR="00953D5E" w:rsidRPr="00D77B1C">
        <w:rPr>
          <w:rFonts w:ascii="Times New Roman" w:hAnsi="Times New Roman" w:cs="Times New Roman"/>
          <w:sz w:val="24"/>
          <w:szCs w:val="24"/>
        </w:rPr>
        <w:t>saj kontrate</w:t>
      </w:r>
      <w:r w:rsidR="00C97976" w:rsidRPr="00D77B1C">
        <w:rPr>
          <w:rFonts w:ascii="Times New Roman" w:hAnsi="Times New Roman" w:cs="Times New Roman"/>
          <w:sz w:val="24"/>
          <w:szCs w:val="24"/>
        </w:rPr>
        <w:t xml:space="preserve"> si nj</w:t>
      </w:r>
      <w:r w:rsidR="002A44A3" w:rsidRPr="00D77B1C">
        <w:rPr>
          <w:rFonts w:ascii="Times New Roman" w:hAnsi="Times New Roman" w:cs="Times New Roman"/>
          <w:sz w:val="24"/>
          <w:szCs w:val="24"/>
        </w:rPr>
        <w:t>ë</w:t>
      </w:r>
      <w:r w:rsidR="00C97976" w:rsidRPr="00D77B1C">
        <w:rPr>
          <w:rFonts w:ascii="Times New Roman" w:hAnsi="Times New Roman" w:cs="Times New Roman"/>
          <w:sz w:val="24"/>
          <w:szCs w:val="24"/>
        </w:rPr>
        <w:t xml:space="preserve"> kontrat</w:t>
      </w:r>
      <w:r w:rsidR="002A44A3" w:rsidRPr="00D77B1C">
        <w:rPr>
          <w:rFonts w:ascii="Times New Roman" w:hAnsi="Times New Roman" w:cs="Times New Roman"/>
          <w:sz w:val="24"/>
          <w:szCs w:val="24"/>
        </w:rPr>
        <w:t>ë</w:t>
      </w:r>
      <w:r w:rsidR="00C97976" w:rsidRPr="00D77B1C">
        <w:rPr>
          <w:rFonts w:ascii="Times New Roman" w:hAnsi="Times New Roman" w:cs="Times New Roman"/>
          <w:sz w:val="24"/>
          <w:szCs w:val="24"/>
        </w:rPr>
        <w:t xml:space="preserve"> e shitjes s</w:t>
      </w:r>
      <w:r w:rsidR="002A44A3" w:rsidRPr="00D77B1C">
        <w:rPr>
          <w:rFonts w:ascii="Times New Roman" w:hAnsi="Times New Roman" w:cs="Times New Roman"/>
          <w:sz w:val="24"/>
          <w:szCs w:val="24"/>
        </w:rPr>
        <w:t>ë</w:t>
      </w:r>
      <w:r w:rsidR="00C97976" w:rsidRPr="00D77B1C">
        <w:rPr>
          <w:rFonts w:ascii="Times New Roman" w:hAnsi="Times New Roman" w:cs="Times New Roman"/>
          <w:sz w:val="24"/>
          <w:szCs w:val="24"/>
        </w:rPr>
        <w:t xml:space="preserve"> sendit n</w:t>
      </w:r>
      <w:r w:rsidR="002A44A3" w:rsidRPr="00D77B1C">
        <w:rPr>
          <w:rFonts w:ascii="Times New Roman" w:hAnsi="Times New Roman" w:cs="Times New Roman"/>
          <w:sz w:val="24"/>
          <w:szCs w:val="24"/>
        </w:rPr>
        <w:t>ë</w:t>
      </w:r>
      <w:r w:rsidR="00C97976" w:rsidRPr="00D77B1C">
        <w:rPr>
          <w:rFonts w:ascii="Times New Roman" w:hAnsi="Times New Roman" w:cs="Times New Roman"/>
          <w:sz w:val="24"/>
          <w:szCs w:val="24"/>
        </w:rPr>
        <w:t xml:space="preserve"> t</w:t>
      </w:r>
      <w:r w:rsidR="002A44A3" w:rsidRPr="00D77B1C">
        <w:rPr>
          <w:rFonts w:ascii="Times New Roman" w:hAnsi="Times New Roman" w:cs="Times New Roman"/>
          <w:sz w:val="24"/>
          <w:szCs w:val="24"/>
        </w:rPr>
        <w:t>ë</w:t>
      </w:r>
      <w:r w:rsidR="00C97976" w:rsidRPr="00D77B1C">
        <w:rPr>
          <w:rFonts w:ascii="Times New Roman" w:hAnsi="Times New Roman" w:cs="Times New Roman"/>
          <w:sz w:val="24"/>
          <w:szCs w:val="24"/>
        </w:rPr>
        <w:t xml:space="preserve"> ardhmen n</w:t>
      </w:r>
      <w:r w:rsidR="002A44A3" w:rsidRPr="00D77B1C">
        <w:rPr>
          <w:rFonts w:ascii="Times New Roman" w:hAnsi="Times New Roman" w:cs="Times New Roman"/>
          <w:sz w:val="24"/>
          <w:szCs w:val="24"/>
        </w:rPr>
        <w:t>ë</w:t>
      </w:r>
      <w:r w:rsidR="00C97976" w:rsidRPr="00D77B1C">
        <w:rPr>
          <w:rFonts w:ascii="Times New Roman" w:hAnsi="Times New Roman" w:cs="Times New Roman"/>
          <w:sz w:val="24"/>
          <w:szCs w:val="24"/>
        </w:rPr>
        <w:t xml:space="preserve"> baz</w:t>
      </w:r>
      <w:r w:rsidR="002A44A3" w:rsidRPr="00D77B1C">
        <w:rPr>
          <w:rFonts w:ascii="Times New Roman" w:hAnsi="Times New Roman" w:cs="Times New Roman"/>
          <w:sz w:val="24"/>
          <w:szCs w:val="24"/>
        </w:rPr>
        <w:t>ë</w:t>
      </w:r>
      <w:r w:rsidR="00C97976" w:rsidRPr="00D77B1C">
        <w:rPr>
          <w:rFonts w:ascii="Times New Roman" w:hAnsi="Times New Roman" w:cs="Times New Roman"/>
          <w:sz w:val="24"/>
          <w:szCs w:val="24"/>
        </w:rPr>
        <w:t xml:space="preserve"> t</w:t>
      </w:r>
      <w:r w:rsidR="002A44A3" w:rsidRPr="00D77B1C">
        <w:rPr>
          <w:rFonts w:ascii="Times New Roman" w:hAnsi="Times New Roman" w:cs="Times New Roman"/>
          <w:sz w:val="24"/>
          <w:szCs w:val="24"/>
        </w:rPr>
        <w:t>ë</w:t>
      </w:r>
      <w:r w:rsidR="00C97976" w:rsidRPr="00D77B1C">
        <w:rPr>
          <w:rFonts w:ascii="Times New Roman" w:hAnsi="Times New Roman" w:cs="Times New Roman"/>
          <w:sz w:val="24"/>
          <w:szCs w:val="24"/>
        </w:rPr>
        <w:t xml:space="preserve"> nenit 706 t</w:t>
      </w:r>
      <w:r w:rsidR="002A44A3" w:rsidRPr="00D77B1C">
        <w:rPr>
          <w:rFonts w:ascii="Times New Roman" w:hAnsi="Times New Roman" w:cs="Times New Roman"/>
          <w:sz w:val="24"/>
          <w:szCs w:val="24"/>
        </w:rPr>
        <w:t>ë</w:t>
      </w:r>
      <w:r w:rsidR="00C97976" w:rsidRPr="00D77B1C">
        <w:rPr>
          <w:rFonts w:ascii="Times New Roman" w:hAnsi="Times New Roman" w:cs="Times New Roman"/>
          <w:sz w:val="24"/>
          <w:szCs w:val="24"/>
        </w:rPr>
        <w:t xml:space="preserve"> KC</w:t>
      </w:r>
      <w:r w:rsidR="00240C5B" w:rsidRPr="00D77B1C">
        <w:rPr>
          <w:rFonts w:ascii="Times New Roman" w:hAnsi="Times New Roman" w:cs="Times New Roman"/>
          <w:sz w:val="24"/>
          <w:szCs w:val="24"/>
        </w:rPr>
        <w:t xml:space="preserve">, </w:t>
      </w:r>
      <w:r w:rsidR="00953D5E" w:rsidRPr="00D77B1C">
        <w:rPr>
          <w:rFonts w:ascii="Times New Roman" w:hAnsi="Times New Roman" w:cs="Times New Roman"/>
          <w:sz w:val="24"/>
          <w:szCs w:val="24"/>
        </w:rPr>
        <w:t>t</w:t>
      </w:r>
      <w:r w:rsidR="00953F6D" w:rsidRPr="00D77B1C">
        <w:rPr>
          <w:rFonts w:ascii="Times New Roman" w:hAnsi="Times New Roman" w:cs="Times New Roman"/>
          <w:sz w:val="24"/>
          <w:szCs w:val="24"/>
        </w:rPr>
        <w:t>ë</w:t>
      </w:r>
      <w:r w:rsidR="00953D5E" w:rsidRPr="00D77B1C">
        <w:rPr>
          <w:rFonts w:ascii="Times New Roman" w:hAnsi="Times New Roman" w:cs="Times New Roman"/>
          <w:sz w:val="24"/>
          <w:szCs w:val="24"/>
        </w:rPr>
        <w:t xml:space="preserve"> drejtat dhe detyrimet q</w:t>
      </w:r>
      <w:r w:rsidR="00953F6D" w:rsidRPr="00D77B1C">
        <w:rPr>
          <w:rFonts w:ascii="Times New Roman" w:hAnsi="Times New Roman" w:cs="Times New Roman"/>
          <w:sz w:val="24"/>
          <w:szCs w:val="24"/>
        </w:rPr>
        <w:t>ë</w:t>
      </w:r>
      <w:r w:rsidR="00953D5E" w:rsidRPr="00D77B1C">
        <w:rPr>
          <w:rFonts w:ascii="Times New Roman" w:hAnsi="Times New Roman" w:cs="Times New Roman"/>
          <w:sz w:val="24"/>
          <w:szCs w:val="24"/>
        </w:rPr>
        <w:t xml:space="preserve"> burojn</w:t>
      </w:r>
      <w:r w:rsidR="00953F6D" w:rsidRPr="00D77B1C">
        <w:rPr>
          <w:rFonts w:ascii="Times New Roman" w:hAnsi="Times New Roman" w:cs="Times New Roman"/>
          <w:sz w:val="24"/>
          <w:szCs w:val="24"/>
        </w:rPr>
        <w:t>ë</w:t>
      </w:r>
      <w:r w:rsidR="00953D5E" w:rsidRPr="00D77B1C">
        <w:rPr>
          <w:rFonts w:ascii="Times New Roman" w:hAnsi="Times New Roman" w:cs="Times New Roman"/>
          <w:sz w:val="24"/>
          <w:szCs w:val="24"/>
        </w:rPr>
        <w:t xml:space="preserve"> prej saj, </w:t>
      </w:r>
      <w:r w:rsidR="00240C5B" w:rsidRPr="00D77B1C">
        <w:rPr>
          <w:rFonts w:ascii="Times New Roman" w:hAnsi="Times New Roman" w:cs="Times New Roman"/>
          <w:sz w:val="24"/>
          <w:szCs w:val="24"/>
        </w:rPr>
        <w:t>pav</w:t>
      </w:r>
      <w:r w:rsidR="00227965" w:rsidRPr="00D77B1C">
        <w:rPr>
          <w:rFonts w:ascii="Times New Roman" w:hAnsi="Times New Roman" w:cs="Times New Roman"/>
          <w:sz w:val="24"/>
          <w:szCs w:val="24"/>
        </w:rPr>
        <w:t>lefshm</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ria absolute e kontrat</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s s</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 xml:space="preserve"> shitjes</w:t>
      </w:r>
      <w:r w:rsidR="00240C5B" w:rsidRPr="00D77B1C">
        <w:rPr>
          <w:rFonts w:ascii="Times New Roman" w:hAnsi="Times New Roman" w:cs="Times New Roman"/>
          <w:sz w:val="24"/>
          <w:szCs w:val="24"/>
        </w:rPr>
        <w:t>, m</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nyra e k</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rkimit p</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r zgjidhjen e pasojave t</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 xml:space="preserve"> ekzekutimit t</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 xml:space="preserve"> nj</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 xml:space="preserve"> veprimi juridik absolutisht t</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 xml:space="preserve"> </w:t>
      </w:r>
      <w:r w:rsidR="001D7AD7" w:rsidRPr="00D77B1C">
        <w:rPr>
          <w:rFonts w:ascii="Times New Roman" w:hAnsi="Times New Roman" w:cs="Times New Roman"/>
          <w:sz w:val="24"/>
          <w:szCs w:val="24"/>
        </w:rPr>
        <w:t>pavlefshëm</w:t>
      </w:r>
      <w:r w:rsidR="00240C5B" w:rsidRPr="00D77B1C">
        <w:rPr>
          <w:rFonts w:ascii="Times New Roman" w:hAnsi="Times New Roman" w:cs="Times New Roman"/>
          <w:sz w:val="24"/>
          <w:szCs w:val="24"/>
        </w:rPr>
        <w:t xml:space="preserve"> n</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 xml:space="preserve"> rastin kur sendi i </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sht</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 xml:space="preserve"> n</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nshtruar procedur</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s s</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 xml:space="preserve"> ekzekutimit t</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 xml:space="preserve"> detyruesh</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 xml:space="preserve">m dhe </w:t>
      </w:r>
      <w:r w:rsidR="00227965" w:rsidRPr="00D77B1C">
        <w:rPr>
          <w:rFonts w:ascii="Times New Roman" w:hAnsi="Times New Roman" w:cs="Times New Roman"/>
          <w:sz w:val="24"/>
          <w:szCs w:val="24"/>
        </w:rPr>
        <w:t>me vendim t</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 xml:space="preserve"> p</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 xml:space="preserve">rmbaruesit </w:t>
      </w:r>
      <w:r w:rsidR="00240C5B" w:rsidRPr="00D77B1C">
        <w:rPr>
          <w:rFonts w:ascii="Times New Roman" w:hAnsi="Times New Roman" w:cs="Times New Roman"/>
          <w:sz w:val="24"/>
          <w:szCs w:val="24"/>
        </w:rPr>
        <w:t>i ka kaluar n</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 xml:space="preserve"> pron</w:t>
      </w:r>
      <w:r w:rsidR="00953F6D" w:rsidRPr="00D77B1C">
        <w:rPr>
          <w:rFonts w:ascii="Times New Roman" w:hAnsi="Times New Roman" w:cs="Times New Roman"/>
          <w:sz w:val="24"/>
          <w:szCs w:val="24"/>
        </w:rPr>
        <w:t>ë</w:t>
      </w:r>
      <w:r w:rsidR="00240C5B" w:rsidRPr="00D77B1C">
        <w:rPr>
          <w:rFonts w:ascii="Times New Roman" w:hAnsi="Times New Roman" w:cs="Times New Roman"/>
          <w:sz w:val="24"/>
          <w:szCs w:val="24"/>
        </w:rPr>
        <w:t>si kreditorit.</w:t>
      </w:r>
    </w:p>
    <w:p w14:paraId="37D124D9" w14:textId="61ECFDE1" w:rsidR="0017480C" w:rsidRPr="00D77B1C" w:rsidRDefault="00227965" w:rsidP="00244B64">
      <w:p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Ç</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shtja u p</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rzgjodh e till</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 n</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 xml:space="preserve"> m</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nyr</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 xml:space="preserve"> q</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 xml:space="preserve"> t</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 xml:space="preserve"> lejonte debatin mbi pretendimet me natyr</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 xml:space="preserve"> materiale dhe </w:t>
      </w:r>
      <w:r w:rsidR="00D77B1C" w:rsidRPr="00D77B1C">
        <w:rPr>
          <w:rFonts w:ascii="Times New Roman" w:hAnsi="Times New Roman" w:cs="Times New Roman"/>
          <w:sz w:val="24"/>
          <w:szCs w:val="24"/>
        </w:rPr>
        <w:t>procedurale</w:t>
      </w:r>
      <w:r w:rsidR="0017480C" w:rsidRPr="00D77B1C">
        <w:rPr>
          <w:rFonts w:ascii="Times New Roman" w:hAnsi="Times New Roman" w:cs="Times New Roman"/>
          <w:sz w:val="24"/>
          <w:szCs w:val="24"/>
        </w:rPr>
        <w:t xml:space="preserve"> nga t</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 xml:space="preserve"> dyja pal</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t nd</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rgjyq</w:t>
      </w:r>
      <w:r w:rsidR="009117DA" w:rsidRPr="00D77B1C">
        <w:rPr>
          <w:rFonts w:ascii="Times New Roman" w:hAnsi="Times New Roman" w:cs="Times New Roman"/>
          <w:sz w:val="24"/>
          <w:szCs w:val="24"/>
        </w:rPr>
        <w:t>ë</w:t>
      </w:r>
      <w:r w:rsidR="0017480C" w:rsidRPr="00D77B1C">
        <w:rPr>
          <w:rFonts w:ascii="Times New Roman" w:hAnsi="Times New Roman" w:cs="Times New Roman"/>
          <w:sz w:val="24"/>
          <w:szCs w:val="24"/>
        </w:rPr>
        <w:t xml:space="preserve">se. </w:t>
      </w:r>
    </w:p>
    <w:p w14:paraId="130DD99D" w14:textId="1DC5129A" w:rsidR="0017480C" w:rsidRPr="00D77B1C" w:rsidRDefault="0017480C" w:rsidP="00244B64">
      <w:p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Gjykimi u zhvillua 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kushtet e </w:t>
      </w:r>
      <w:r w:rsidR="00FC5423" w:rsidRPr="00D77B1C">
        <w:rPr>
          <w:rFonts w:ascii="Times New Roman" w:hAnsi="Times New Roman" w:cs="Times New Roman"/>
          <w:sz w:val="24"/>
          <w:szCs w:val="24"/>
        </w:rPr>
        <w:t>bashk</w:t>
      </w:r>
      <w:r w:rsidR="00953F6D" w:rsidRPr="00D77B1C">
        <w:rPr>
          <w:rFonts w:ascii="Times New Roman" w:hAnsi="Times New Roman" w:cs="Times New Roman"/>
          <w:sz w:val="24"/>
          <w:szCs w:val="24"/>
        </w:rPr>
        <w:t>ë</w:t>
      </w:r>
      <w:r w:rsidR="00FC5423" w:rsidRPr="00D77B1C">
        <w:rPr>
          <w:rFonts w:ascii="Times New Roman" w:hAnsi="Times New Roman" w:cs="Times New Roman"/>
          <w:sz w:val="24"/>
          <w:szCs w:val="24"/>
        </w:rPr>
        <w:t>nd</w:t>
      </w:r>
      <w:r w:rsidR="00953F6D" w:rsidRPr="00D77B1C">
        <w:rPr>
          <w:rFonts w:ascii="Times New Roman" w:hAnsi="Times New Roman" w:cs="Times New Roman"/>
          <w:sz w:val="24"/>
          <w:szCs w:val="24"/>
        </w:rPr>
        <w:t>ë</w:t>
      </w:r>
      <w:r w:rsidR="00FC5423" w:rsidRPr="00D77B1C">
        <w:rPr>
          <w:rFonts w:ascii="Times New Roman" w:hAnsi="Times New Roman" w:cs="Times New Roman"/>
          <w:sz w:val="24"/>
          <w:szCs w:val="24"/>
        </w:rPr>
        <w:t>rgjyq</w:t>
      </w:r>
      <w:r w:rsidR="00953F6D" w:rsidRPr="00D77B1C">
        <w:rPr>
          <w:rFonts w:ascii="Times New Roman" w:hAnsi="Times New Roman" w:cs="Times New Roman"/>
          <w:sz w:val="24"/>
          <w:szCs w:val="24"/>
        </w:rPr>
        <w:t>ë</w:t>
      </w:r>
      <w:r w:rsidR="00FC5423" w:rsidRPr="00D77B1C">
        <w:rPr>
          <w:rFonts w:ascii="Times New Roman" w:hAnsi="Times New Roman" w:cs="Times New Roman"/>
          <w:sz w:val="24"/>
          <w:szCs w:val="24"/>
        </w:rPr>
        <w:t>sis</w:t>
      </w:r>
      <w:r w:rsidR="00953F6D" w:rsidRPr="00D77B1C">
        <w:rPr>
          <w:rFonts w:ascii="Times New Roman" w:hAnsi="Times New Roman" w:cs="Times New Roman"/>
          <w:sz w:val="24"/>
          <w:szCs w:val="24"/>
        </w:rPr>
        <w:t>ë</w:t>
      </w:r>
      <w:r w:rsidR="00FC5423" w:rsidRPr="00D77B1C">
        <w:rPr>
          <w:rFonts w:ascii="Times New Roman" w:hAnsi="Times New Roman" w:cs="Times New Roman"/>
          <w:sz w:val="24"/>
          <w:szCs w:val="24"/>
        </w:rPr>
        <w:t xml:space="preserve"> nga ana e t</w:t>
      </w:r>
      <w:r w:rsidR="00953F6D" w:rsidRPr="00D77B1C">
        <w:rPr>
          <w:rFonts w:ascii="Times New Roman" w:hAnsi="Times New Roman" w:cs="Times New Roman"/>
          <w:sz w:val="24"/>
          <w:szCs w:val="24"/>
        </w:rPr>
        <w:t>ë</w:t>
      </w:r>
      <w:r w:rsidR="00FC5423" w:rsidRPr="00D77B1C">
        <w:rPr>
          <w:rFonts w:ascii="Times New Roman" w:hAnsi="Times New Roman" w:cs="Times New Roman"/>
          <w:sz w:val="24"/>
          <w:szCs w:val="24"/>
        </w:rPr>
        <w:t xml:space="preserve"> paditurve</w:t>
      </w:r>
      <w:r w:rsidRPr="00D77B1C">
        <w:rPr>
          <w:rFonts w:ascii="Times New Roman" w:hAnsi="Times New Roman" w:cs="Times New Roman"/>
          <w:sz w:val="24"/>
          <w:szCs w:val="24"/>
        </w:rPr>
        <w:t xml:space="preserve">, duke </w:t>
      </w:r>
      <w:r w:rsidR="00586700" w:rsidRPr="00D77B1C">
        <w:rPr>
          <w:rFonts w:ascii="Times New Roman" w:hAnsi="Times New Roman" w:cs="Times New Roman"/>
          <w:sz w:val="24"/>
          <w:szCs w:val="24"/>
        </w:rPr>
        <w:t xml:space="preserve">u </w:t>
      </w:r>
      <w:r w:rsidR="00227965" w:rsidRPr="00D77B1C">
        <w:rPr>
          <w:rFonts w:ascii="Times New Roman" w:hAnsi="Times New Roman" w:cs="Times New Roman"/>
          <w:sz w:val="24"/>
          <w:szCs w:val="24"/>
        </w:rPr>
        <w:t>pranuar n</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 xml:space="preserve"> seanc</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n p</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rgatitore dy k</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rkesa t</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 xml:space="preserve"> natyr</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s paraprake p</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r ndryshimin e objektit t</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 xml:space="preserve"> padis</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 xml:space="preserve"> dhe heqje dor</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 xml:space="preserve"> nga gjykimi ndaj ASHK-s</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 xml:space="preserve"> dhe p</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rmbaruesit gjyq</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sor.</w:t>
      </w:r>
    </w:p>
    <w:p w14:paraId="60E0D31B" w14:textId="24AD0232" w:rsidR="004C1510" w:rsidRPr="00D77B1C" w:rsidRDefault="0017480C" w:rsidP="00244B64">
      <w:p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rfundim t</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procesit gjyq</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sor, gjykata 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vendimin 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rfundimtar vendosi, t</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pranoj</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p</w:t>
      </w:r>
      <w:r w:rsidR="00227965" w:rsidRPr="00D77B1C">
        <w:rPr>
          <w:rFonts w:ascii="Times New Roman" w:hAnsi="Times New Roman" w:cs="Times New Roman"/>
          <w:sz w:val="24"/>
          <w:szCs w:val="24"/>
        </w:rPr>
        <w:t>lot</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sisht</w:t>
      </w:r>
      <w:r w:rsidRPr="00D77B1C">
        <w:rPr>
          <w:rFonts w:ascii="Times New Roman" w:hAnsi="Times New Roman" w:cs="Times New Roman"/>
          <w:sz w:val="24"/>
          <w:szCs w:val="24"/>
        </w:rPr>
        <w:t xml:space="preserve"> padin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w:t>
      </w:r>
      <w:r w:rsidR="00227965" w:rsidRPr="00D77B1C">
        <w:rPr>
          <w:rFonts w:ascii="Times New Roman" w:hAnsi="Times New Roman" w:cs="Times New Roman"/>
          <w:sz w:val="24"/>
          <w:szCs w:val="24"/>
        </w:rPr>
        <w:t>sipas objektit t</w:t>
      </w:r>
      <w:r w:rsidR="00953F6D" w:rsidRPr="00D77B1C">
        <w:rPr>
          <w:rFonts w:ascii="Times New Roman" w:hAnsi="Times New Roman" w:cs="Times New Roman"/>
          <w:sz w:val="24"/>
          <w:szCs w:val="24"/>
        </w:rPr>
        <w:t>ë</w:t>
      </w:r>
      <w:r w:rsidR="00227965" w:rsidRPr="00D77B1C">
        <w:rPr>
          <w:rFonts w:ascii="Times New Roman" w:hAnsi="Times New Roman" w:cs="Times New Roman"/>
          <w:sz w:val="24"/>
          <w:szCs w:val="24"/>
        </w:rPr>
        <w:t xml:space="preserve"> saj</w:t>
      </w:r>
      <w:r w:rsidRPr="00D77B1C">
        <w:rPr>
          <w:rFonts w:ascii="Times New Roman" w:hAnsi="Times New Roman" w:cs="Times New Roman"/>
          <w:sz w:val="24"/>
          <w:szCs w:val="24"/>
        </w:rPr>
        <w:t>.</w:t>
      </w:r>
    </w:p>
    <w:p w14:paraId="13E122B4" w14:textId="5CBEF39B" w:rsidR="0017480C" w:rsidRPr="00D77B1C" w:rsidRDefault="0017480C" w:rsidP="00244B64">
      <w:pPr>
        <w:spacing w:line="276" w:lineRule="auto"/>
        <w:jc w:val="both"/>
        <w:rPr>
          <w:rFonts w:ascii="Times New Roman" w:hAnsi="Times New Roman" w:cs="Times New Roman"/>
          <w:b/>
          <w:sz w:val="24"/>
          <w:szCs w:val="24"/>
        </w:rPr>
      </w:pPr>
      <w:r w:rsidRPr="00D77B1C">
        <w:rPr>
          <w:rFonts w:ascii="Times New Roman" w:hAnsi="Times New Roman" w:cs="Times New Roman"/>
          <w:b/>
          <w:sz w:val="24"/>
          <w:szCs w:val="24"/>
        </w:rPr>
        <w:t>N</w:t>
      </w:r>
      <w:r w:rsidR="009117DA" w:rsidRPr="00D77B1C">
        <w:rPr>
          <w:rFonts w:ascii="Times New Roman" w:hAnsi="Times New Roman" w:cs="Times New Roman"/>
          <w:b/>
          <w:sz w:val="24"/>
          <w:szCs w:val="24"/>
        </w:rPr>
        <w:t>ë</w:t>
      </w:r>
      <w:r w:rsidRPr="00D77B1C">
        <w:rPr>
          <w:rFonts w:ascii="Times New Roman" w:hAnsi="Times New Roman" w:cs="Times New Roman"/>
          <w:b/>
          <w:sz w:val="24"/>
          <w:szCs w:val="24"/>
        </w:rPr>
        <w:t xml:space="preserve"> lidhje me </w:t>
      </w:r>
      <w:r w:rsidR="00D77B1C" w:rsidRPr="00D77B1C">
        <w:rPr>
          <w:rFonts w:ascii="Times New Roman" w:hAnsi="Times New Roman" w:cs="Times New Roman"/>
          <w:b/>
          <w:sz w:val="24"/>
          <w:szCs w:val="24"/>
        </w:rPr>
        <w:t>çështjen</w:t>
      </w:r>
      <w:r w:rsidRPr="00D77B1C">
        <w:rPr>
          <w:rFonts w:ascii="Times New Roman" w:hAnsi="Times New Roman" w:cs="Times New Roman"/>
          <w:b/>
          <w:sz w:val="24"/>
          <w:szCs w:val="24"/>
        </w:rPr>
        <w:t xml:space="preserve"> e dyt</w:t>
      </w:r>
      <w:r w:rsidR="009117DA" w:rsidRPr="00D77B1C">
        <w:rPr>
          <w:rFonts w:ascii="Times New Roman" w:hAnsi="Times New Roman" w:cs="Times New Roman"/>
          <w:b/>
          <w:sz w:val="24"/>
          <w:szCs w:val="24"/>
        </w:rPr>
        <w:t>ë</w:t>
      </w:r>
      <w:r w:rsidRPr="00D77B1C">
        <w:rPr>
          <w:rFonts w:ascii="Times New Roman" w:hAnsi="Times New Roman" w:cs="Times New Roman"/>
          <w:b/>
          <w:sz w:val="24"/>
          <w:szCs w:val="24"/>
        </w:rPr>
        <w:t>:</w:t>
      </w:r>
    </w:p>
    <w:p w14:paraId="1E7442F4" w14:textId="7F767D17" w:rsidR="00720117" w:rsidRPr="00D77B1C" w:rsidRDefault="0063432E" w:rsidP="00244B64">
      <w:p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Procesi gjyq</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sor u zhvilluar 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w:t>
      </w:r>
      <w:r w:rsidR="00586700" w:rsidRPr="00D77B1C">
        <w:rPr>
          <w:rFonts w:ascii="Times New Roman" w:hAnsi="Times New Roman" w:cs="Times New Roman"/>
          <w:sz w:val="24"/>
          <w:szCs w:val="24"/>
        </w:rPr>
        <w:t>dy</w:t>
      </w:r>
      <w:r w:rsidRPr="00D77B1C">
        <w:rPr>
          <w:rFonts w:ascii="Times New Roman" w:hAnsi="Times New Roman" w:cs="Times New Roman"/>
          <w:sz w:val="24"/>
          <w:szCs w:val="24"/>
        </w:rPr>
        <w:t xml:space="preserve"> faza</w:t>
      </w:r>
      <w:r w:rsidR="00586700" w:rsidRPr="00D77B1C">
        <w:rPr>
          <w:rFonts w:ascii="Times New Roman" w:hAnsi="Times New Roman" w:cs="Times New Roman"/>
          <w:sz w:val="24"/>
          <w:szCs w:val="24"/>
        </w:rPr>
        <w:t>, me seanc</w:t>
      </w:r>
      <w:r w:rsidR="00953F6D" w:rsidRPr="00D77B1C">
        <w:rPr>
          <w:rFonts w:ascii="Times New Roman" w:hAnsi="Times New Roman" w:cs="Times New Roman"/>
          <w:sz w:val="24"/>
          <w:szCs w:val="24"/>
        </w:rPr>
        <w:t>ë</w:t>
      </w:r>
      <w:r w:rsidR="00586700" w:rsidRPr="00D77B1C">
        <w:rPr>
          <w:rFonts w:ascii="Times New Roman" w:hAnsi="Times New Roman" w:cs="Times New Roman"/>
          <w:sz w:val="24"/>
          <w:szCs w:val="24"/>
        </w:rPr>
        <w:t xml:space="preserve"> </w:t>
      </w:r>
      <w:r w:rsidR="00D77B1C" w:rsidRPr="00D77B1C">
        <w:rPr>
          <w:rFonts w:ascii="Times New Roman" w:hAnsi="Times New Roman" w:cs="Times New Roman"/>
          <w:sz w:val="24"/>
          <w:szCs w:val="24"/>
        </w:rPr>
        <w:t>përgatitore</w:t>
      </w:r>
      <w:r w:rsidR="00586700" w:rsidRPr="00D77B1C">
        <w:rPr>
          <w:rFonts w:ascii="Times New Roman" w:hAnsi="Times New Roman" w:cs="Times New Roman"/>
          <w:sz w:val="24"/>
          <w:szCs w:val="24"/>
        </w:rPr>
        <w:t xml:space="preserve"> dhe seanc</w:t>
      </w:r>
      <w:r w:rsidR="00953F6D" w:rsidRPr="00D77B1C">
        <w:rPr>
          <w:rFonts w:ascii="Times New Roman" w:hAnsi="Times New Roman" w:cs="Times New Roman"/>
          <w:sz w:val="24"/>
          <w:szCs w:val="24"/>
        </w:rPr>
        <w:t>ë</w:t>
      </w:r>
      <w:r w:rsidR="00586700" w:rsidRPr="00D77B1C">
        <w:rPr>
          <w:rFonts w:ascii="Times New Roman" w:hAnsi="Times New Roman" w:cs="Times New Roman"/>
          <w:sz w:val="24"/>
          <w:szCs w:val="24"/>
        </w:rPr>
        <w:t xml:space="preserve"> gjyq</w:t>
      </w:r>
      <w:r w:rsidR="00953F6D" w:rsidRPr="00D77B1C">
        <w:rPr>
          <w:rFonts w:ascii="Times New Roman" w:hAnsi="Times New Roman" w:cs="Times New Roman"/>
          <w:sz w:val="24"/>
          <w:szCs w:val="24"/>
        </w:rPr>
        <w:t>ë</w:t>
      </w:r>
      <w:r w:rsidR="00586700" w:rsidRPr="00D77B1C">
        <w:rPr>
          <w:rFonts w:ascii="Times New Roman" w:hAnsi="Times New Roman" w:cs="Times New Roman"/>
          <w:sz w:val="24"/>
          <w:szCs w:val="24"/>
        </w:rPr>
        <w:t>sore.</w:t>
      </w:r>
    </w:p>
    <w:p w14:paraId="4AD82AFC" w14:textId="61F5E0CF" w:rsidR="004C1510" w:rsidRPr="00D77B1C" w:rsidRDefault="004C1510" w:rsidP="00244B64">
      <w:pPr>
        <w:spacing w:line="276" w:lineRule="auto"/>
        <w:jc w:val="both"/>
        <w:rPr>
          <w:rFonts w:ascii="Times New Roman" w:hAnsi="Times New Roman" w:cs="Times New Roman"/>
          <w:sz w:val="24"/>
          <w:szCs w:val="24"/>
        </w:rPr>
      </w:pPr>
    </w:p>
    <w:p w14:paraId="30BE482E" w14:textId="0EE3E488" w:rsidR="004C1510" w:rsidRPr="00D77B1C" w:rsidRDefault="004C1510" w:rsidP="00244B64">
      <w:pPr>
        <w:spacing w:line="276" w:lineRule="auto"/>
        <w:jc w:val="both"/>
        <w:rPr>
          <w:rFonts w:ascii="Times New Roman" w:hAnsi="Times New Roman" w:cs="Times New Roman"/>
          <w:sz w:val="24"/>
          <w:szCs w:val="24"/>
        </w:rPr>
      </w:pPr>
    </w:p>
    <w:p w14:paraId="57C2E463" w14:textId="6AC07F88" w:rsidR="004C1510" w:rsidRPr="00D77B1C" w:rsidRDefault="004C1510" w:rsidP="00244B64">
      <w:pPr>
        <w:spacing w:line="276" w:lineRule="auto"/>
        <w:jc w:val="both"/>
        <w:rPr>
          <w:rFonts w:ascii="Times New Roman" w:hAnsi="Times New Roman" w:cs="Times New Roman"/>
          <w:sz w:val="24"/>
          <w:szCs w:val="24"/>
        </w:rPr>
      </w:pPr>
    </w:p>
    <w:p w14:paraId="75E96EE0" w14:textId="77777777" w:rsidR="004C1510" w:rsidRPr="00D77B1C" w:rsidRDefault="004C1510" w:rsidP="00244B64">
      <w:pPr>
        <w:spacing w:line="276" w:lineRule="auto"/>
        <w:jc w:val="both"/>
        <w:rPr>
          <w:rFonts w:ascii="Times New Roman" w:hAnsi="Times New Roman" w:cs="Times New Roman"/>
          <w:sz w:val="24"/>
          <w:szCs w:val="24"/>
        </w:rPr>
      </w:pPr>
    </w:p>
    <w:p w14:paraId="32AD8587" w14:textId="0105AB56" w:rsidR="0063432E" w:rsidRPr="00D77B1C" w:rsidRDefault="0063432E" w:rsidP="00586700">
      <w:pPr>
        <w:spacing w:line="276" w:lineRule="auto"/>
        <w:jc w:val="both"/>
        <w:rPr>
          <w:rFonts w:ascii="Times New Roman" w:hAnsi="Times New Roman" w:cs="Times New Roman"/>
          <w:b/>
          <w:sz w:val="24"/>
          <w:szCs w:val="24"/>
          <w:u w:val="single"/>
        </w:rPr>
      </w:pPr>
      <w:r w:rsidRPr="00D77B1C">
        <w:rPr>
          <w:rFonts w:ascii="Times New Roman" w:hAnsi="Times New Roman" w:cs="Times New Roman"/>
          <w:b/>
          <w:sz w:val="24"/>
          <w:szCs w:val="24"/>
          <w:u w:val="single"/>
        </w:rPr>
        <w:t xml:space="preserve">Konkretisht, u realizua: </w:t>
      </w:r>
      <w:r w:rsidRPr="00D77B1C">
        <w:rPr>
          <w:rFonts w:ascii="Times New Roman" w:hAnsi="Times New Roman" w:cs="Times New Roman"/>
          <w:sz w:val="24"/>
          <w:szCs w:val="24"/>
        </w:rPr>
        <w:t xml:space="preserve"> </w:t>
      </w:r>
    </w:p>
    <w:p w14:paraId="07AF4191" w14:textId="2F6C3E7B" w:rsidR="0063432E" w:rsidRPr="00D77B1C" w:rsidRDefault="0063432E" w:rsidP="0063432E">
      <w:pPr>
        <w:pStyle w:val="ListParagraph"/>
        <w:numPr>
          <w:ilvl w:val="0"/>
          <w:numId w:val="6"/>
        </w:num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Seanca 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rgatitore mbi lejimin e prov</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s me ekspert, duke caktuar nj</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ekspert inxhinier nd</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rtimi</w:t>
      </w:r>
      <w:r w:rsidR="00586700" w:rsidRPr="00D77B1C">
        <w:rPr>
          <w:rFonts w:ascii="Times New Roman" w:hAnsi="Times New Roman" w:cs="Times New Roman"/>
          <w:sz w:val="24"/>
          <w:szCs w:val="24"/>
        </w:rPr>
        <w:t xml:space="preserve"> dhe duke caktuar detyrat e ekspertit.</w:t>
      </w:r>
    </w:p>
    <w:p w14:paraId="49D70223" w14:textId="32337074" w:rsidR="00720117" w:rsidRPr="00D77B1C" w:rsidRDefault="0063432E" w:rsidP="00244B64">
      <w:pPr>
        <w:pStyle w:val="ListParagraph"/>
        <w:numPr>
          <w:ilvl w:val="0"/>
          <w:numId w:val="6"/>
        </w:num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Seanca gjyq</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sore, 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t</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cil</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n pal</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t parashtruan q</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ndrimet e tyre, prap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suan 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lidhje me pretendimet e nj</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ra tjetr</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s dhe u debatua mbi provueshm</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rin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e fakteve materiale dhe </w:t>
      </w:r>
      <w:r w:rsidR="00D77B1C" w:rsidRPr="00D77B1C">
        <w:rPr>
          <w:rFonts w:ascii="Times New Roman" w:hAnsi="Times New Roman" w:cs="Times New Roman"/>
          <w:sz w:val="24"/>
          <w:szCs w:val="24"/>
        </w:rPr>
        <w:t>procedurale</w:t>
      </w:r>
      <w:r w:rsidR="00586700" w:rsidRPr="00D77B1C">
        <w:rPr>
          <w:rFonts w:ascii="Times New Roman" w:hAnsi="Times New Roman" w:cs="Times New Roman"/>
          <w:sz w:val="24"/>
          <w:szCs w:val="24"/>
        </w:rPr>
        <w:t xml:space="preserve"> </w:t>
      </w:r>
      <w:r w:rsidRPr="00D77B1C">
        <w:rPr>
          <w:rFonts w:ascii="Times New Roman" w:hAnsi="Times New Roman" w:cs="Times New Roman"/>
          <w:sz w:val="24"/>
          <w:szCs w:val="24"/>
        </w:rPr>
        <w:t>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rmjet provave t</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pranuara 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 shqyrtim</w:t>
      </w:r>
      <w:r w:rsidR="00586700" w:rsidRPr="00D77B1C">
        <w:rPr>
          <w:rFonts w:ascii="Times New Roman" w:hAnsi="Times New Roman" w:cs="Times New Roman"/>
          <w:sz w:val="24"/>
          <w:szCs w:val="24"/>
        </w:rPr>
        <w:t>; dhan</w:t>
      </w:r>
      <w:r w:rsidR="00953F6D" w:rsidRPr="00D77B1C">
        <w:rPr>
          <w:rFonts w:ascii="Times New Roman" w:hAnsi="Times New Roman" w:cs="Times New Roman"/>
          <w:sz w:val="24"/>
          <w:szCs w:val="24"/>
        </w:rPr>
        <w:t>ë</w:t>
      </w:r>
      <w:r w:rsidR="00586700" w:rsidRPr="00D77B1C">
        <w:rPr>
          <w:rFonts w:ascii="Times New Roman" w:hAnsi="Times New Roman" w:cs="Times New Roman"/>
          <w:sz w:val="24"/>
          <w:szCs w:val="24"/>
        </w:rPr>
        <w:t xml:space="preserve"> </w:t>
      </w:r>
      <w:r w:rsidRPr="00D77B1C">
        <w:rPr>
          <w:rFonts w:ascii="Times New Roman" w:hAnsi="Times New Roman" w:cs="Times New Roman"/>
          <w:sz w:val="24"/>
          <w:szCs w:val="24"/>
        </w:rPr>
        <w:t>konkluzione</w:t>
      </w:r>
      <w:r w:rsidR="00586700" w:rsidRPr="00D77B1C">
        <w:rPr>
          <w:rFonts w:ascii="Times New Roman" w:hAnsi="Times New Roman" w:cs="Times New Roman"/>
          <w:sz w:val="24"/>
          <w:szCs w:val="24"/>
        </w:rPr>
        <w:t>t</w:t>
      </w:r>
      <w:r w:rsidRPr="00D77B1C">
        <w:rPr>
          <w:rFonts w:ascii="Times New Roman" w:hAnsi="Times New Roman" w:cs="Times New Roman"/>
          <w:sz w:val="24"/>
          <w:szCs w:val="24"/>
        </w:rPr>
        <w:t xml:space="preserve"> 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rfundimtare dhe </w:t>
      </w:r>
      <w:r w:rsidR="00586700" w:rsidRPr="00D77B1C">
        <w:rPr>
          <w:rFonts w:ascii="Times New Roman" w:hAnsi="Times New Roman" w:cs="Times New Roman"/>
          <w:sz w:val="24"/>
          <w:szCs w:val="24"/>
        </w:rPr>
        <w:t xml:space="preserve">gjykata </w:t>
      </w:r>
      <w:r w:rsidRPr="00D77B1C">
        <w:rPr>
          <w:rFonts w:ascii="Times New Roman" w:hAnsi="Times New Roman" w:cs="Times New Roman"/>
          <w:sz w:val="24"/>
          <w:szCs w:val="24"/>
        </w:rPr>
        <w:t>shpall</w:t>
      </w:r>
      <w:r w:rsidR="00586700" w:rsidRPr="00D77B1C">
        <w:rPr>
          <w:rFonts w:ascii="Times New Roman" w:hAnsi="Times New Roman" w:cs="Times New Roman"/>
          <w:sz w:val="24"/>
          <w:szCs w:val="24"/>
        </w:rPr>
        <w:t>i</w:t>
      </w:r>
      <w:r w:rsidRPr="00D77B1C">
        <w:rPr>
          <w:rFonts w:ascii="Times New Roman" w:hAnsi="Times New Roman" w:cs="Times New Roman"/>
          <w:sz w:val="24"/>
          <w:szCs w:val="24"/>
        </w:rPr>
        <w:t xml:space="preserve"> vendimi</w:t>
      </w:r>
      <w:r w:rsidR="00586700" w:rsidRPr="00D77B1C">
        <w:rPr>
          <w:rFonts w:ascii="Times New Roman" w:hAnsi="Times New Roman" w:cs="Times New Roman"/>
          <w:sz w:val="24"/>
          <w:szCs w:val="24"/>
        </w:rPr>
        <w:t xml:space="preserve">n </w:t>
      </w:r>
      <w:r w:rsidRPr="00D77B1C">
        <w:rPr>
          <w:rFonts w:ascii="Times New Roman" w:hAnsi="Times New Roman" w:cs="Times New Roman"/>
          <w:sz w:val="24"/>
          <w:szCs w:val="24"/>
        </w:rPr>
        <w:t>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rfundimtar.</w:t>
      </w:r>
    </w:p>
    <w:p w14:paraId="264D2715" w14:textId="77777777" w:rsidR="0063432E" w:rsidRPr="00D77B1C" w:rsidRDefault="0063432E" w:rsidP="0063432E">
      <w:pPr>
        <w:pStyle w:val="ListParagraph"/>
        <w:spacing w:line="276" w:lineRule="auto"/>
        <w:jc w:val="both"/>
        <w:rPr>
          <w:rFonts w:ascii="Times New Roman" w:hAnsi="Times New Roman" w:cs="Times New Roman"/>
          <w:sz w:val="24"/>
          <w:szCs w:val="24"/>
        </w:rPr>
      </w:pPr>
    </w:p>
    <w:p w14:paraId="1511AB69" w14:textId="386D954A" w:rsidR="0063432E" w:rsidRPr="00D77B1C" w:rsidRDefault="0063432E" w:rsidP="00244B64">
      <w:pPr>
        <w:spacing w:line="276" w:lineRule="auto"/>
        <w:jc w:val="both"/>
        <w:rPr>
          <w:rFonts w:ascii="Times New Roman" w:hAnsi="Times New Roman" w:cs="Times New Roman"/>
          <w:b/>
          <w:sz w:val="24"/>
          <w:szCs w:val="24"/>
          <w:u w:val="single"/>
        </w:rPr>
      </w:pPr>
      <w:r w:rsidRPr="00D77B1C">
        <w:rPr>
          <w:rFonts w:ascii="Times New Roman" w:hAnsi="Times New Roman" w:cs="Times New Roman"/>
          <w:b/>
          <w:sz w:val="24"/>
          <w:szCs w:val="24"/>
          <w:u w:val="single"/>
        </w:rPr>
        <w:t>N</w:t>
      </w:r>
      <w:r w:rsidR="009117DA" w:rsidRPr="00D77B1C">
        <w:rPr>
          <w:rFonts w:ascii="Times New Roman" w:hAnsi="Times New Roman" w:cs="Times New Roman"/>
          <w:b/>
          <w:sz w:val="24"/>
          <w:szCs w:val="24"/>
          <w:u w:val="single"/>
        </w:rPr>
        <w:t>ë</w:t>
      </w:r>
      <w:r w:rsidRPr="00D77B1C">
        <w:rPr>
          <w:rFonts w:ascii="Times New Roman" w:hAnsi="Times New Roman" w:cs="Times New Roman"/>
          <w:b/>
          <w:sz w:val="24"/>
          <w:szCs w:val="24"/>
          <w:u w:val="single"/>
        </w:rPr>
        <w:t xml:space="preserve"> lidhje me </w:t>
      </w:r>
      <w:r w:rsidR="00D77B1C" w:rsidRPr="00D77B1C">
        <w:rPr>
          <w:rFonts w:ascii="Times New Roman" w:hAnsi="Times New Roman" w:cs="Times New Roman"/>
          <w:b/>
          <w:sz w:val="24"/>
          <w:szCs w:val="24"/>
          <w:u w:val="single"/>
        </w:rPr>
        <w:t>çështjen</w:t>
      </w:r>
      <w:r w:rsidRPr="00D77B1C">
        <w:rPr>
          <w:rFonts w:ascii="Times New Roman" w:hAnsi="Times New Roman" w:cs="Times New Roman"/>
          <w:b/>
          <w:sz w:val="24"/>
          <w:szCs w:val="24"/>
          <w:u w:val="single"/>
        </w:rPr>
        <w:t xml:space="preserve"> e tret</w:t>
      </w:r>
      <w:r w:rsidR="009117DA" w:rsidRPr="00D77B1C">
        <w:rPr>
          <w:rFonts w:ascii="Times New Roman" w:hAnsi="Times New Roman" w:cs="Times New Roman"/>
          <w:b/>
          <w:sz w:val="24"/>
          <w:szCs w:val="24"/>
          <w:u w:val="single"/>
        </w:rPr>
        <w:t>ë</w:t>
      </w:r>
      <w:r w:rsidRPr="00D77B1C">
        <w:rPr>
          <w:rFonts w:ascii="Times New Roman" w:hAnsi="Times New Roman" w:cs="Times New Roman"/>
          <w:b/>
          <w:sz w:val="24"/>
          <w:szCs w:val="24"/>
          <w:u w:val="single"/>
        </w:rPr>
        <w:t xml:space="preserve">: </w:t>
      </w:r>
      <w:r w:rsidR="009117DA" w:rsidRPr="00D77B1C">
        <w:rPr>
          <w:rFonts w:ascii="Times New Roman" w:hAnsi="Times New Roman" w:cs="Times New Roman"/>
          <w:b/>
          <w:sz w:val="24"/>
          <w:szCs w:val="24"/>
          <w:u w:val="single"/>
        </w:rPr>
        <w:t xml:space="preserve"> </w:t>
      </w:r>
    </w:p>
    <w:p w14:paraId="35ACADD4" w14:textId="10D5AE0F" w:rsidR="0063432E" w:rsidRPr="00D77B1C" w:rsidRDefault="0063432E" w:rsidP="009117DA">
      <w:pPr>
        <w:spacing w:line="276" w:lineRule="auto"/>
        <w:jc w:val="both"/>
        <w:rPr>
          <w:rFonts w:ascii="Times New Roman" w:hAnsi="Times New Roman" w:cs="Times New Roman"/>
          <w:sz w:val="24"/>
          <w:szCs w:val="24"/>
        </w:rPr>
      </w:pPr>
      <w:r w:rsidRPr="00D77B1C">
        <w:rPr>
          <w:rFonts w:ascii="Times New Roman" w:hAnsi="Times New Roman" w:cs="Times New Roman"/>
          <w:sz w:val="24"/>
          <w:szCs w:val="24"/>
        </w:rPr>
        <w:t>Gjat</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shqyrtimit t</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k</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saj mosmarr</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veshje, 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debatin midis pal</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ve, 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pyetjet e orientuara nga gjykata, dhe n</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vendimin p</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rfundimtar t</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 shpallur, u trajtuan </w:t>
      </w:r>
      <w:r w:rsidR="00D77B1C" w:rsidRPr="00D77B1C">
        <w:rPr>
          <w:rFonts w:ascii="Times New Roman" w:hAnsi="Times New Roman" w:cs="Times New Roman"/>
          <w:sz w:val="24"/>
          <w:szCs w:val="24"/>
        </w:rPr>
        <w:t>çështjet</w:t>
      </w:r>
      <w:r w:rsidRPr="00D77B1C">
        <w:rPr>
          <w:rFonts w:ascii="Times New Roman" w:hAnsi="Times New Roman" w:cs="Times New Roman"/>
          <w:sz w:val="24"/>
          <w:szCs w:val="24"/>
        </w:rPr>
        <w:t xml:space="preserve"> e m</w:t>
      </w:r>
      <w:r w:rsidR="009117DA" w:rsidRPr="00D77B1C">
        <w:rPr>
          <w:rFonts w:ascii="Times New Roman" w:hAnsi="Times New Roman" w:cs="Times New Roman"/>
          <w:sz w:val="24"/>
          <w:szCs w:val="24"/>
        </w:rPr>
        <w:t>ë</w:t>
      </w:r>
      <w:r w:rsidRPr="00D77B1C">
        <w:rPr>
          <w:rFonts w:ascii="Times New Roman" w:hAnsi="Times New Roman" w:cs="Times New Roman"/>
          <w:sz w:val="24"/>
          <w:szCs w:val="24"/>
        </w:rPr>
        <w:t xml:space="preserve">poshtme: </w:t>
      </w:r>
    </w:p>
    <w:p w14:paraId="36AF3E5C" w14:textId="0AF07CFA" w:rsidR="00C208F8" w:rsidRPr="00D77B1C" w:rsidRDefault="00C208F8" w:rsidP="0063432E">
      <w:pPr>
        <w:pStyle w:val="ListParagraph"/>
        <w:numPr>
          <w:ilvl w:val="0"/>
          <w:numId w:val="7"/>
        </w:numPr>
        <w:spacing w:after="0" w:line="240" w:lineRule="auto"/>
        <w:jc w:val="both"/>
        <w:rPr>
          <w:rFonts w:ascii="Times New Roman" w:hAnsi="Times New Roman" w:cs="Times New Roman"/>
          <w:i/>
          <w:iCs/>
          <w:sz w:val="24"/>
          <w:szCs w:val="24"/>
        </w:rPr>
      </w:pPr>
      <w:r w:rsidRPr="00D77B1C">
        <w:rPr>
          <w:rFonts w:ascii="Times New Roman" w:hAnsi="Times New Roman" w:cs="Times New Roman"/>
          <w:i/>
          <w:iCs/>
          <w:sz w:val="24"/>
          <w:szCs w:val="24"/>
        </w:rPr>
        <w:t xml:space="preserve">Cila </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sht</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natyra e kontrat</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s s</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sip</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rmarrjes </w:t>
      </w:r>
      <w:r w:rsidR="00B30439" w:rsidRPr="00D77B1C">
        <w:rPr>
          <w:rFonts w:ascii="Times New Roman" w:hAnsi="Times New Roman" w:cs="Times New Roman"/>
          <w:i/>
          <w:iCs/>
          <w:sz w:val="24"/>
          <w:szCs w:val="24"/>
        </w:rPr>
        <w:t>q</w:t>
      </w:r>
      <w:r w:rsidR="00953F6D" w:rsidRPr="00D77B1C">
        <w:rPr>
          <w:rFonts w:ascii="Times New Roman" w:hAnsi="Times New Roman" w:cs="Times New Roman"/>
          <w:i/>
          <w:iCs/>
          <w:sz w:val="24"/>
          <w:szCs w:val="24"/>
        </w:rPr>
        <w:t>ë</w:t>
      </w:r>
      <w:r w:rsidR="00B30439" w:rsidRPr="00D77B1C">
        <w:rPr>
          <w:rFonts w:ascii="Times New Roman" w:hAnsi="Times New Roman" w:cs="Times New Roman"/>
          <w:i/>
          <w:iCs/>
          <w:sz w:val="24"/>
          <w:szCs w:val="24"/>
        </w:rPr>
        <w:t xml:space="preserve"> ka p</w:t>
      </w:r>
      <w:r w:rsidR="00953F6D" w:rsidRPr="00D77B1C">
        <w:rPr>
          <w:rFonts w:ascii="Times New Roman" w:hAnsi="Times New Roman" w:cs="Times New Roman"/>
          <w:i/>
          <w:iCs/>
          <w:sz w:val="24"/>
          <w:szCs w:val="24"/>
        </w:rPr>
        <w:t>ë</w:t>
      </w:r>
      <w:r w:rsidR="00B30439" w:rsidRPr="00D77B1C">
        <w:rPr>
          <w:rFonts w:ascii="Times New Roman" w:hAnsi="Times New Roman" w:cs="Times New Roman"/>
          <w:i/>
          <w:iCs/>
          <w:sz w:val="24"/>
          <w:szCs w:val="24"/>
        </w:rPr>
        <w:t>r</w:t>
      </w:r>
      <w:r w:rsidRPr="00D77B1C">
        <w:rPr>
          <w:rFonts w:ascii="Times New Roman" w:hAnsi="Times New Roman" w:cs="Times New Roman"/>
          <w:i/>
          <w:iCs/>
          <w:sz w:val="24"/>
          <w:szCs w:val="24"/>
        </w:rPr>
        <w:t xml:space="preserve"> objekt </w:t>
      </w:r>
      <w:r w:rsidR="00B30439" w:rsidRPr="00D77B1C">
        <w:rPr>
          <w:rFonts w:ascii="Times New Roman" w:hAnsi="Times New Roman" w:cs="Times New Roman"/>
          <w:i/>
          <w:iCs/>
          <w:sz w:val="24"/>
          <w:szCs w:val="24"/>
        </w:rPr>
        <w:t>porositjen</w:t>
      </w:r>
      <w:r w:rsidRPr="00D77B1C">
        <w:rPr>
          <w:rFonts w:ascii="Times New Roman" w:hAnsi="Times New Roman" w:cs="Times New Roman"/>
          <w:i/>
          <w:iCs/>
          <w:sz w:val="24"/>
          <w:szCs w:val="24"/>
        </w:rPr>
        <w:t xml:space="preserve"> e nj</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sendi t</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paluajtsh</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m? Cilat jan</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t</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drejtat dhe detyrimet q</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burojn</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prej k</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saj kontrate?</w:t>
      </w:r>
      <w:r w:rsidR="00E935D8" w:rsidRPr="00D77B1C">
        <w:rPr>
          <w:rFonts w:ascii="Times New Roman" w:hAnsi="Times New Roman" w:cs="Times New Roman"/>
          <w:i/>
          <w:iCs/>
          <w:sz w:val="24"/>
          <w:szCs w:val="24"/>
        </w:rPr>
        <w:t xml:space="preserve"> Cilat jan</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kushtet q</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duhet t</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plot</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sohen </w:t>
      </w:r>
      <w:r w:rsidR="00695DF3" w:rsidRPr="00D77B1C">
        <w:rPr>
          <w:rFonts w:ascii="Times New Roman" w:hAnsi="Times New Roman" w:cs="Times New Roman"/>
          <w:i/>
          <w:iCs/>
          <w:sz w:val="24"/>
          <w:szCs w:val="24"/>
        </w:rPr>
        <w:t>q</w:t>
      </w:r>
      <w:r w:rsidR="00300944" w:rsidRPr="00D77B1C">
        <w:rPr>
          <w:rFonts w:ascii="Times New Roman" w:hAnsi="Times New Roman" w:cs="Times New Roman"/>
          <w:i/>
          <w:iCs/>
          <w:sz w:val="24"/>
          <w:szCs w:val="24"/>
        </w:rPr>
        <w:t>ë</w:t>
      </w:r>
      <w:r w:rsidR="00695DF3" w:rsidRPr="00D77B1C">
        <w:rPr>
          <w:rFonts w:ascii="Times New Roman" w:hAnsi="Times New Roman" w:cs="Times New Roman"/>
          <w:i/>
          <w:iCs/>
          <w:sz w:val="24"/>
          <w:szCs w:val="24"/>
        </w:rPr>
        <w:t xml:space="preserve"> </w:t>
      </w:r>
      <w:r w:rsidR="00E935D8" w:rsidRPr="00D77B1C">
        <w:rPr>
          <w:rFonts w:ascii="Times New Roman" w:hAnsi="Times New Roman" w:cs="Times New Roman"/>
          <w:i/>
          <w:iCs/>
          <w:sz w:val="24"/>
          <w:szCs w:val="24"/>
        </w:rPr>
        <w:t>kjo kontrat</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t</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konsiderohet si nj</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kontrat</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shitje e sendit n</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t</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ardhmen?</w:t>
      </w:r>
    </w:p>
    <w:p w14:paraId="3B89734A" w14:textId="77777777" w:rsidR="00E935D8" w:rsidRPr="00D77B1C" w:rsidRDefault="00E935D8" w:rsidP="00E935D8">
      <w:pPr>
        <w:pStyle w:val="ListParagraph"/>
        <w:spacing w:after="0" w:line="240" w:lineRule="auto"/>
        <w:jc w:val="both"/>
        <w:rPr>
          <w:rFonts w:ascii="Times New Roman" w:hAnsi="Times New Roman" w:cs="Times New Roman"/>
          <w:i/>
          <w:iCs/>
          <w:sz w:val="24"/>
          <w:szCs w:val="24"/>
        </w:rPr>
      </w:pPr>
    </w:p>
    <w:p w14:paraId="1110B416" w14:textId="46BC6E5C" w:rsidR="00B30439" w:rsidRPr="00D77B1C" w:rsidRDefault="00C208F8" w:rsidP="0063432E">
      <w:pPr>
        <w:pStyle w:val="ListParagraph"/>
        <w:numPr>
          <w:ilvl w:val="0"/>
          <w:numId w:val="7"/>
        </w:numPr>
        <w:spacing w:after="0" w:line="240" w:lineRule="auto"/>
        <w:jc w:val="both"/>
        <w:rPr>
          <w:rFonts w:ascii="Times New Roman" w:hAnsi="Times New Roman" w:cs="Times New Roman"/>
          <w:i/>
          <w:iCs/>
          <w:sz w:val="24"/>
          <w:szCs w:val="24"/>
        </w:rPr>
      </w:pPr>
      <w:r w:rsidRPr="00D77B1C">
        <w:rPr>
          <w:rFonts w:ascii="Times New Roman" w:hAnsi="Times New Roman" w:cs="Times New Roman"/>
          <w:i/>
          <w:iCs/>
          <w:sz w:val="24"/>
          <w:szCs w:val="24"/>
        </w:rPr>
        <w:t>A transferohet e drejta e pron</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sis</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n</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p</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rmjet nj</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kontrate sip</w:t>
      </w:r>
      <w:r w:rsidR="00953F6D" w:rsidRPr="00D77B1C">
        <w:rPr>
          <w:rFonts w:ascii="Times New Roman" w:hAnsi="Times New Roman" w:cs="Times New Roman"/>
          <w:i/>
          <w:iCs/>
          <w:sz w:val="24"/>
          <w:szCs w:val="24"/>
        </w:rPr>
        <w:t>ë</w:t>
      </w:r>
      <w:r w:rsidRPr="00D77B1C">
        <w:rPr>
          <w:rFonts w:ascii="Times New Roman" w:hAnsi="Times New Roman" w:cs="Times New Roman"/>
          <w:i/>
          <w:iCs/>
          <w:sz w:val="24"/>
          <w:szCs w:val="24"/>
        </w:rPr>
        <w:t>rmarrje me objekt</w:t>
      </w:r>
      <w:r w:rsidR="00B30439" w:rsidRPr="00D77B1C">
        <w:rPr>
          <w:rFonts w:ascii="Times New Roman" w:hAnsi="Times New Roman" w:cs="Times New Roman"/>
          <w:i/>
          <w:iCs/>
          <w:sz w:val="24"/>
          <w:szCs w:val="24"/>
        </w:rPr>
        <w:t xml:space="preserve"> porositjen e nj</w:t>
      </w:r>
      <w:r w:rsidR="00953F6D" w:rsidRPr="00D77B1C">
        <w:rPr>
          <w:rFonts w:ascii="Times New Roman" w:hAnsi="Times New Roman" w:cs="Times New Roman"/>
          <w:i/>
          <w:iCs/>
          <w:sz w:val="24"/>
          <w:szCs w:val="24"/>
        </w:rPr>
        <w:t>ë</w:t>
      </w:r>
      <w:r w:rsidR="00B30439" w:rsidRPr="00D77B1C">
        <w:rPr>
          <w:rFonts w:ascii="Times New Roman" w:hAnsi="Times New Roman" w:cs="Times New Roman"/>
          <w:i/>
          <w:iCs/>
          <w:sz w:val="24"/>
          <w:szCs w:val="24"/>
        </w:rPr>
        <w:t xml:space="preserve"> sendi t</w:t>
      </w:r>
      <w:r w:rsidR="00953F6D" w:rsidRPr="00D77B1C">
        <w:rPr>
          <w:rFonts w:ascii="Times New Roman" w:hAnsi="Times New Roman" w:cs="Times New Roman"/>
          <w:i/>
          <w:iCs/>
          <w:sz w:val="24"/>
          <w:szCs w:val="24"/>
        </w:rPr>
        <w:t>ë</w:t>
      </w:r>
      <w:r w:rsidR="00B30439" w:rsidRPr="00D77B1C">
        <w:rPr>
          <w:rFonts w:ascii="Times New Roman" w:hAnsi="Times New Roman" w:cs="Times New Roman"/>
          <w:i/>
          <w:iCs/>
          <w:sz w:val="24"/>
          <w:szCs w:val="24"/>
        </w:rPr>
        <w:t xml:space="preserve"> paluajtsh</w:t>
      </w:r>
      <w:r w:rsidR="00953F6D" w:rsidRPr="00D77B1C">
        <w:rPr>
          <w:rFonts w:ascii="Times New Roman" w:hAnsi="Times New Roman" w:cs="Times New Roman"/>
          <w:i/>
          <w:iCs/>
          <w:sz w:val="24"/>
          <w:szCs w:val="24"/>
        </w:rPr>
        <w:t>ë</w:t>
      </w:r>
      <w:r w:rsidR="00B30439" w:rsidRPr="00D77B1C">
        <w:rPr>
          <w:rFonts w:ascii="Times New Roman" w:hAnsi="Times New Roman" w:cs="Times New Roman"/>
          <w:i/>
          <w:iCs/>
          <w:sz w:val="24"/>
          <w:szCs w:val="24"/>
        </w:rPr>
        <w:t xml:space="preserve">m apo </w:t>
      </w:r>
      <w:r w:rsidR="00E935D8" w:rsidRPr="00D77B1C">
        <w:rPr>
          <w:rFonts w:ascii="Times New Roman" w:hAnsi="Times New Roman" w:cs="Times New Roman"/>
          <w:i/>
          <w:iCs/>
          <w:sz w:val="24"/>
          <w:szCs w:val="24"/>
        </w:rPr>
        <w:t>pal</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t duhet t</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rikonfirmojn</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vullnetet e tyre n</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p</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rmjet</w:t>
      </w:r>
      <w:r w:rsidR="00B30439" w:rsidRPr="00D77B1C">
        <w:rPr>
          <w:rFonts w:ascii="Times New Roman" w:hAnsi="Times New Roman" w:cs="Times New Roman"/>
          <w:i/>
          <w:iCs/>
          <w:sz w:val="24"/>
          <w:szCs w:val="24"/>
        </w:rPr>
        <w:t xml:space="preserve"> lidhj</w:t>
      </w:r>
      <w:r w:rsidR="00E935D8" w:rsidRPr="00D77B1C">
        <w:rPr>
          <w:rFonts w:ascii="Times New Roman" w:hAnsi="Times New Roman" w:cs="Times New Roman"/>
          <w:i/>
          <w:iCs/>
          <w:sz w:val="24"/>
          <w:szCs w:val="24"/>
        </w:rPr>
        <w:t>es s</w:t>
      </w:r>
      <w:r w:rsidR="00953F6D" w:rsidRPr="00D77B1C">
        <w:rPr>
          <w:rFonts w:ascii="Times New Roman" w:hAnsi="Times New Roman" w:cs="Times New Roman"/>
          <w:i/>
          <w:iCs/>
          <w:sz w:val="24"/>
          <w:szCs w:val="24"/>
        </w:rPr>
        <w:t>ë</w:t>
      </w:r>
      <w:r w:rsidR="00E935D8" w:rsidRPr="00D77B1C">
        <w:rPr>
          <w:rFonts w:ascii="Times New Roman" w:hAnsi="Times New Roman" w:cs="Times New Roman"/>
          <w:i/>
          <w:iCs/>
          <w:sz w:val="24"/>
          <w:szCs w:val="24"/>
        </w:rPr>
        <w:t xml:space="preserve"> </w:t>
      </w:r>
      <w:r w:rsidR="00B30439" w:rsidRPr="00D77B1C">
        <w:rPr>
          <w:rFonts w:ascii="Times New Roman" w:hAnsi="Times New Roman" w:cs="Times New Roman"/>
          <w:i/>
          <w:iCs/>
          <w:sz w:val="24"/>
          <w:szCs w:val="24"/>
        </w:rPr>
        <w:t>nj</w:t>
      </w:r>
      <w:r w:rsidR="00953F6D" w:rsidRPr="00D77B1C">
        <w:rPr>
          <w:rFonts w:ascii="Times New Roman" w:hAnsi="Times New Roman" w:cs="Times New Roman"/>
          <w:i/>
          <w:iCs/>
          <w:sz w:val="24"/>
          <w:szCs w:val="24"/>
        </w:rPr>
        <w:t>ë</w:t>
      </w:r>
      <w:r w:rsidR="00B30439" w:rsidRPr="00D77B1C">
        <w:rPr>
          <w:rFonts w:ascii="Times New Roman" w:hAnsi="Times New Roman" w:cs="Times New Roman"/>
          <w:i/>
          <w:iCs/>
          <w:sz w:val="24"/>
          <w:szCs w:val="24"/>
        </w:rPr>
        <w:t xml:space="preserve"> kontrate p</w:t>
      </w:r>
      <w:r w:rsidR="00953F6D" w:rsidRPr="00D77B1C">
        <w:rPr>
          <w:rFonts w:ascii="Times New Roman" w:hAnsi="Times New Roman" w:cs="Times New Roman"/>
          <w:i/>
          <w:iCs/>
          <w:sz w:val="24"/>
          <w:szCs w:val="24"/>
        </w:rPr>
        <w:t>ë</w:t>
      </w:r>
      <w:r w:rsidR="00B30439" w:rsidRPr="00D77B1C">
        <w:rPr>
          <w:rFonts w:ascii="Times New Roman" w:hAnsi="Times New Roman" w:cs="Times New Roman"/>
          <w:i/>
          <w:iCs/>
          <w:sz w:val="24"/>
          <w:szCs w:val="24"/>
        </w:rPr>
        <w:t>rfundimtare shitblerje?</w:t>
      </w:r>
    </w:p>
    <w:p w14:paraId="2D60A249" w14:textId="77777777" w:rsidR="00953F6D" w:rsidRPr="00D77B1C" w:rsidRDefault="00953F6D" w:rsidP="00953F6D">
      <w:pPr>
        <w:pStyle w:val="ListParagraph"/>
        <w:rPr>
          <w:rFonts w:ascii="Times New Roman" w:hAnsi="Times New Roman" w:cs="Times New Roman"/>
          <w:i/>
          <w:iCs/>
          <w:sz w:val="24"/>
          <w:szCs w:val="24"/>
        </w:rPr>
      </w:pPr>
    </w:p>
    <w:p w14:paraId="5ECB03E0" w14:textId="13586564" w:rsidR="00953F6D" w:rsidRPr="00D77B1C" w:rsidRDefault="00953F6D" w:rsidP="0063432E">
      <w:pPr>
        <w:pStyle w:val="ListParagraph"/>
        <w:numPr>
          <w:ilvl w:val="0"/>
          <w:numId w:val="7"/>
        </w:numPr>
        <w:spacing w:after="0" w:line="240" w:lineRule="auto"/>
        <w:jc w:val="both"/>
        <w:rPr>
          <w:rFonts w:ascii="Times New Roman" w:hAnsi="Times New Roman" w:cs="Times New Roman"/>
          <w:i/>
          <w:iCs/>
          <w:sz w:val="24"/>
          <w:szCs w:val="24"/>
        </w:rPr>
      </w:pPr>
      <w:r w:rsidRPr="00D77B1C">
        <w:rPr>
          <w:rFonts w:ascii="Times New Roman" w:hAnsi="Times New Roman" w:cs="Times New Roman"/>
          <w:i/>
          <w:iCs/>
          <w:sz w:val="24"/>
          <w:szCs w:val="24"/>
        </w:rPr>
        <w:t>A është e vlefshme kontrata e shitjes së një apartamenti, e lidhur ndërmjet sipërmarrësit dhe personit që ka kryer disa punime në favor të tij, në kushtet kur këta kanë lidhur më parë një kontratë trepalëshe me një person të tretë nëpërmjet së cilës respektivisht kanë dhën</w:t>
      </w:r>
      <w:r w:rsidR="00300944" w:rsidRPr="00D77B1C">
        <w:rPr>
          <w:rFonts w:ascii="Times New Roman" w:hAnsi="Times New Roman" w:cs="Times New Roman"/>
          <w:i/>
          <w:iCs/>
          <w:sz w:val="24"/>
          <w:szCs w:val="24"/>
        </w:rPr>
        <w:t>ë</w:t>
      </w:r>
      <w:r w:rsidRPr="00D77B1C">
        <w:rPr>
          <w:rFonts w:ascii="Times New Roman" w:hAnsi="Times New Roman" w:cs="Times New Roman"/>
          <w:i/>
          <w:iCs/>
          <w:sz w:val="24"/>
          <w:szCs w:val="24"/>
        </w:rPr>
        <w:t xml:space="preserve"> pëlqimin dhe kanë transferuar të drejtat mbi këtë apartament personit të tretë?</w:t>
      </w:r>
    </w:p>
    <w:p w14:paraId="752E9DA7" w14:textId="3D47E783" w:rsidR="00C208F8" w:rsidRPr="00D77B1C" w:rsidRDefault="00C208F8" w:rsidP="00E935D8">
      <w:pPr>
        <w:pStyle w:val="ListParagraph"/>
        <w:spacing w:after="0" w:line="240" w:lineRule="auto"/>
        <w:jc w:val="both"/>
        <w:rPr>
          <w:rFonts w:ascii="Times New Roman" w:hAnsi="Times New Roman" w:cs="Times New Roman"/>
          <w:i/>
          <w:iCs/>
          <w:sz w:val="24"/>
          <w:szCs w:val="24"/>
        </w:rPr>
      </w:pPr>
    </w:p>
    <w:p w14:paraId="7BC5CAAE" w14:textId="70833E34" w:rsidR="004C1510" w:rsidRPr="00D77B1C" w:rsidRDefault="00953F6D" w:rsidP="00B34AAC">
      <w:pPr>
        <w:pStyle w:val="ListParagraph"/>
        <w:numPr>
          <w:ilvl w:val="0"/>
          <w:numId w:val="7"/>
        </w:numPr>
        <w:spacing w:after="0" w:line="240" w:lineRule="auto"/>
        <w:jc w:val="both"/>
        <w:rPr>
          <w:rFonts w:ascii="Times New Roman" w:hAnsi="Times New Roman" w:cs="Times New Roman"/>
          <w:i/>
          <w:iCs/>
          <w:sz w:val="24"/>
          <w:szCs w:val="24"/>
        </w:rPr>
      </w:pPr>
      <w:r w:rsidRPr="00D77B1C">
        <w:rPr>
          <w:rFonts w:ascii="Times New Roman" w:hAnsi="Times New Roman" w:cs="Times New Roman"/>
          <w:i/>
          <w:iCs/>
          <w:sz w:val="24"/>
          <w:szCs w:val="24"/>
        </w:rPr>
        <w:t>A mund të pretendohet kundërshtimi i veprimeve përmbarimore si</w:t>
      </w:r>
      <w:r w:rsidR="00D77B1C">
        <w:rPr>
          <w:rFonts w:ascii="Times New Roman" w:hAnsi="Times New Roman" w:cs="Times New Roman"/>
          <w:i/>
          <w:iCs/>
          <w:sz w:val="24"/>
          <w:szCs w:val="24"/>
        </w:rPr>
        <w:t xml:space="preserve"> </w:t>
      </w:r>
      <w:r w:rsidRPr="00D77B1C">
        <w:rPr>
          <w:rFonts w:ascii="Times New Roman" w:hAnsi="Times New Roman" w:cs="Times New Roman"/>
          <w:i/>
          <w:iCs/>
          <w:sz w:val="24"/>
          <w:szCs w:val="24"/>
        </w:rPr>
        <w:t xml:space="preserve">pasojë e pavlefshmërisë absolute të veprimit juridik? </w:t>
      </w:r>
    </w:p>
    <w:p w14:paraId="7D0EA4E5" w14:textId="77777777" w:rsidR="00953F6D" w:rsidRPr="00D77B1C" w:rsidRDefault="00953F6D" w:rsidP="00953F6D">
      <w:pPr>
        <w:pStyle w:val="ListParagraph"/>
        <w:rPr>
          <w:rFonts w:ascii="Times New Roman" w:hAnsi="Times New Roman" w:cs="Times New Roman"/>
          <w:i/>
          <w:iCs/>
          <w:sz w:val="24"/>
          <w:szCs w:val="24"/>
        </w:rPr>
      </w:pPr>
    </w:p>
    <w:p w14:paraId="2E3264FB" w14:textId="01F7210F" w:rsidR="004C1510" w:rsidRPr="00D77B1C" w:rsidRDefault="00953F6D" w:rsidP="00953F6D">
      <w:pPr>
        <w:pStyle w:val="ListParagraph"/>
        <w:numPr>
          <w:ilvl w:val="0"/>
          <w:numId w:val="7"/>
        </w:numPr>
        <w:spacing w:after="0" w:line="240" w:lineRule="auto"/>
        <w:jc w:val="both"/>
        <w:rPr>
          <w:rFonts w:ascii="Times New Roman" w:hAnsi="Times New Roman" w:cs="Times New Roman"/>
          <w:i/>
          <w:iCs/>
          <w:sz w:val="24"/>
          <w:szCs w:val="24"/>
        </w:rPr>
      </w:pPr>
      <w:r w:rsidRPr="00D77B1C">
        <w:rPr>
          <w:rFonts w:ascii="Times New Roman" w:hAnsi="Times New Roman" w:cs="Times New Roman"/>
          <w:i/>
          <w:iCs/>
          <w:sz w:val="24"/>
          <w:szCs w:val="24"/>
        </w:rPr>
        <w:t>A duhet të thirret si p</w:t>
      </w:r>
      <w:r w:rsidR="00D77B1C">
        <w:rPr>
          <w:rFonts w:ascii="Times New Roman" w:hAnsi="Times New Roman" w:cs="Times New Roman"/>
          <w:i/>
          <w:iCs/>
          <w:sz w:val="24"/>
          <w:szCs w:val="24"/>
        </w:rPr>
        <w:t>e</w:t>
      </w:r>
      <w:r w:rsidRPr="00D77B1C">
        <w:rPr>
          <w:rFonts w:ascii="Times New Roman" w:hAnsi="Times New Roman" w:cs="Times New Roman"/>
          <w:i/>
          <w:iCs/>
          <w:sz w:val="24"/>
          <w:szCs w:val="24"/>
        </w:rPr>
        <w:t>rson i tretë Agjencia Shtetërore e Kadastrës në një gjykim ku kërkohet njohja e së drejtës së pronësisë kundrejt personit që është aktualisht i regjistruar si pronar?</w:t>
      </w:r>
    </w:p>
    <w:p w14:paraId="5A59FE25" w14:textId="6762B9AC" w:rsidR="0063432E" w:rsidRPr="00D77B1C" w:rsidRDefault="0063432E" w:rsidP="00244B64">
      <w:pPr>
        <w:jc w:val="both"/>
        <w:rPr>
          <w:rFonts w:ascii="Times New Roman" w:hAnsi="Times New Roman" w:cs="Times New Roman"/>
          <w:sz w:val="24"/>
          <w:szCs w:val="24"/>
        </w:rPr>
      </w:pPr>
    </w:p>
    <w:p w14:paraId="0B2C52FC" w14:textId="1D3E3F24" w:rsidR="00F16B39" w:rsidRDefault="009117DA" w:rsidP="00135B15">
      <w:pPr>
        <w:jc w:val="both"/>
        <w:rPr>
          <w:rFonts w:ascii="Times New Roman" w:hAnsi="Times New Roman" w:cs="Times New Roman"/>
          <w:sz w:val="24"/>
          <w:szCs w:val="24"/>
        </w:rPr>
      </w:pPr>
      <w:r w:rsidRPr="00D77B1C">
        <w:rPr>
          <w:rFonts w:ascii="Times New Roman" w:hAnsi="Times New Roman" w:cs="Times New Roman"/>
          <w:sz w:val="24"/>
          <w:szCs w:val="24"/>
        </w:rPr>
        <w:t xml:space="preserve">Gjatë procesit gjyqësor të zhvilluar në seancë të imituar, subjektet e procesit, ndërmorën veprime duke ju referuar dhe analizuar legjislacionit material dhe </w:t>
      </w:r>
      <w:r w:rsidR="00D77B1C" w:rsidRPr="00D77B1C">
        <w:rPr>
          <w:rFonts w:ascii="Times New Roman" w:hAnsi="Times New Roman" w:cs="Times New Roman"/>
          <w:sz w:val="24"/>
          <w:szCs w:val="24"/>
        </w:rPr>
        <w:t>procedural</w:t>
      </w:r>
      <w:r w:rsidRPr="00D77B1C">
        <w:rPr>
          <w:rFonts w:ascii="Times New Roman" w:hAnsi="Times New Roman" w:cs="Times New Roman"/>
          <w:sz w:val="24"/>
          <w:szCs w:val="24"/>
        </w:rPr>
        <w:t xml:space="preserve"> në fuqi në kohën e zhvillimit të seancës gjyqësore, duke referuar praktikën e konsoliduar dhe të detyrueshme të zhvilluar nga Gjykata e Lartë. </w:t>
      </w:r>
      <w:r w:rsidR="00D77B1C">
        <w:rPr>
          <w:rFonts w:ascii="Times New Roman" w:hAnsi="Times New Roman" w:cs="Times New Roman"/>
          <w:sz w:val="24"/>
          <w:szCs w:val="24"/>
        </w:rPr>
        <w:t xml:space="preserve"> </w:t>
      </w:r>
    </w:p>
    <w:p w14:paraId="78090105" w14:textId="77777777" w:rsidR="00D77B1C" w:rsidRDefault="00D77B1C" w:rsidP="00135B15">
      <w:pPr>
        <w:jc w:val="both"/>
        <w:rPr>
          <w:rFonts w:ascii="Times New Roman" w:hAnsi="Times New Roman" w:cs="Times New Roman"/>
          <w:sz w:val="24"/>
          <w:szCs w:val="24"/>
        </w:rPr>
      </w:pPr>
    </w:p>
    <w:p w14:paraId="0C791ED2" w14:textId="77777777" w:rsidR="00D77B1C" w:rsidRDefault="00D77B1C" w:rsidP="00135B15">
      <w:pPr>
        <w:jc w:val="both"/>
        <w:rPr>
          <w:rFonts w:ascii="Times New Roman" w:hAnsi="Times New Roman" w:cs="Times New Roman"/>
          <w:sz w:val="24"/>
          <w:szCs w:val="24"/>
        </w:rPr>
      </w:pPr>
    </w:p>
    <w:p w14:paraId="1DA01776" w14:textId="77777777" w:rsidR="00D77B1C" w:rsidRDefault="00D77B1C" w:rsidP="00135B15">
      <w:pPr>
        <w:jc w:val="both"/>
        <w:rPr>
          <w:rFonts w:ascii="Times New Roman" w:hAnsi="Times New Roman" w:cs="Times New Roman"/>
          <w:sz w:val="24"/>
          <w:szCs w:val="24"/>
        </w:rPr>
      </w:pPr>
    </w:p>
    <w:p w14:paraId="21B0D40C" w14:textId="77777777" w:rsidR="00D77B1C" w:rsidRDefault="00D77B1C" w:rsidP="00135B15">
      <w:pPr>
        <w:jc w:val="both"/>
        <w:rPr>
          <w:rFonts w:ascii="Times New Roman" w:hAnsi="Times New Roman" w:cs="Times New Roman"/>
          <w:sz w:val="24"/>
          <w:szCs w:val="24"/>
        </w:rPr>
      </w:pPr>
    </w:p>
    <w:p w14:paraId="17C3A375" w14:textId="743F7838" w:rsidR="00D77B1C" w:rsidRPr="00D77B1C" w:rsidRDefault="00D77B1C" w:rsidP="00D77B1C">
      <w:pPr>
        <w:jc w:val="center"/>
        <w:rPr>
          <w:rFonts w:ascii="Times New Roman" w:hAnsi="Times New Roman" w:cs="Times New Roman"/>
          <w:b/>
          <w:sz w:val="24"/>
          <w:szCs w:val="24"/>
        </w:rPr>
      </w:pPr>
      <w:r w:rsidRPr="00D77B1C">
        <w:rPr>
          <w:rFonts w:ascii="Times New Roman" w:hAnsi="Times New Roman" w:cs="Times New Roman"/>
          <w:b/>
          <w:noProof/>
          <w:sz w:val="24"/>
          <w:szCs w:val="24"/>
          <w:lang w:eastAsia="sq-AL"/>
        </w:rPr>
        <w:lastRenderedPageBreak/>
        <w:drawing>
          <wp:anchor distT="0" distB="0" distL="114300" distR="114300" simplePos="0" relativeHeight="251665408" behindDoc="0" locked="0" layoutInCell="1" allowOverlap="1" wp14:anchorId="5C8D395F" wp14:editId="7B42D0E1">
            <wp:simplePos x="0" y="0"/>
            <wp:positionH relativeFrom="column">
              <wp:posOffset>3253740</wp:posOffset>
            </wp:positionH>
            <wp:positionV relativeFrom="paragraph">
              <wp:posOffset>6348730</wp:posOffset>
            </wp:positionV>
            <wp:extent cx="3366770" cy="2527300"/>
            <wp:effectExtent l="0" t="0" r="5080" b="6350"/>
            <wp:wrapSquare wrapText="bothSides"/>
            <wp:docPr id="6" name="Picture 6" descr="F:\formimi fillestar 2024 anila\viti i dyte 2024-2025\gjyqet imituese\Gjyqi 3\Grupi II\WhatsApp Image 2025-02-10 at 4.37.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formimi fillestar 2024 anila\viti i dyte 2024-2025\gjyqet imituese\Gjyqi 3\Grupi II\WhatsApp Image 2025-02-10 at 4.37.57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6770" cy="252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B1C">
        <w:rPr>
          <w:rFonts w:ascii="Times New Roman" w:hAnsi="Times New Roman" w:cs="Times New Roman"/>
          <w:b/>
          <w:noProof/>
          <w:sz w:val="24"/>
          <w:szCs w:val="24"/>
          <w:lang w:eastAsia="sq-AL"/>
        </w:rPr>
        <w:drawing>
          <wp:anchor distT="0" distB="0" distL="114300" distR="114300" simplePos="0" relativeHeight="251664384" behindDoc="0" locked="0" layoutInCell="1" allowOverlap="1" wp14:anchorId="6591B55F" wp14:editId="23B3B90E">
            <wp:simplePos x="0" y="0"/>
            <wp:positionH relativeFrom="column">
              <wp:posOffset>-308981</wp:posOffset>
            </wp:positionH>
            <wp:positionV relativeFrom="paragraph">
              <wp:posOffset>6344112</wp:posOffset>
            </wp:positionV>
            <wp:extent cx="3367405" cy="2527300"/>
            <wp:effectExtent l="0" t="0" r="4445" b="6350"/>
            <wp:wrapSquare wrapText="bothSides"/>
            <wp:docPr id="5" name="Picture 5" descr="F:\formimi fillestar 2024 anila\viti i dyte 2024-2025\gjyqet imituese\Gjyqi 3\Grupi II\WhatsApp Image 2025-02-10 at 4.37.5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formimi fillestar 2024 anila\viti i dyte 2024-2025\gjyqet imituese\Gjyqi 3\Grupi II\WhatsApp Image 2025-02-10 at 4.37.57 PM (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7405" cy="252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B1C">
        <w:rPr>
          <w:rFonts w:ascii="Times New Roman" w:hAnsi="Times New Roman" w:cs="Times New Roman"/>
          <w:b/>
          <w:noProof/>
          <w:sz w:val="24"/>
          <w:szCs w:val="24"/>
          <w:lang w:eastAsia="sq-AL"/>
        </w:rPr>
        <w:drawing>
          <wp:anchor distT="0" distB="0" distL="114300" distR="114300" simplePos="0" relativeHeight="251663360" behindDoc="0" locked="0" layoutInCell="1" allowOverlap="1" wp14:anchorId="645EA879" wp14:editId="45F29C43">
            <wp:simplePos x="0" y="0"/>
            <wp:positionH relativeFrom="column">
              <wp:posOffset>3230245</wp:posOffset>
            </wp:positionH>
            <wp:positionV relativeFrom="paragraph">
              <wp:posOffset>3162300</wp:posOffset>
            </wp:positionV>
            <wp:extent cx="3399155" cy="2548890"/>
            <wp:effectExtent l="0" t="0" r="0" b="3810"/>
            <wp:wrapSquare wrapText="bothSides"/>
            <wp:docPr id="4" name="Picture 4" descr="F:\formimi fillestar 2024 anila\viti i dyte 2024-2025\gjyqet imituese\Gjyqi 3\Grupi II\WhatsApp Image 2025-02-10 at 4.37.57 PM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ormimi fillestar 2024 anila\viti i dyte 2024-2025\gjyqet imituese\Gjyqi 3\Grupi II\WhatsApp Image 2025-02-10 at 4.37.57 PM (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9155" cy="254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B1C">
        <w:rPr>
          <w:rFonts w:ascii="Times New Roman" w:hAnsi="Times New Roman" w:cs="Times New Roman"/>
          <w:b/>
          <w:noProof/>
          <w:sz w:val="24"/>
          <w:szCs w:val="24"/>
          <w:lang w:eastAsia="sq-AL"/>
        </w:rPr>
        <w:drawing>
          <wp:anchor distT="0" distB="0" distL="114300" distR="114300" simplePos="0" relativeHeight="251662336" behindDoc="0" locked="0" layoutInCell="1" allowOverlap="1" wp14:anchorId="27F9D6DA" wp14:editId="3A5F78D2">
            <wp:simplePos x="0" y="0"/>
            <wp:positionH relativeFrom="column">
              <wp:posOffset>-310018</wp:posOffset>
            </wp:positionH>
            <wp:positionV relativeFrom="paragraph">
              <wp:posOffset>3159760</wp:posOffset>
            </wp:positionV>
            <wp:extent cx="3402965" cy="2552065"/>
            <wp:effectExtent l="0" t="0" r="6985" b="635"/>
            <wp:wrapSquare wrapText="bothSides"/>
            <wp:docPr id="3" name="Picture 3" descr="F:\formimi fillestar 2024 anila\viti i dyte 2024-2025\gjyqet imituese\Gjyqi 3\Grupi II\WhatsApp Image 2025-02-10 at 4.37.58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ormimi fillestar 2024 anila\viti i dyte 2024-2025\gjyqet imituese\Gjyqi 3\Grupi II\WhatsApp Image 2025-02-10 at 4.37.58 PM (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2965" cy="255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B1C">
        <w:rPr>
          <w:rFonts w:ascii="Times New Roman" w:hAnsi="Times New Roman" w:cs="Times New Roman"/>
          <w:b/>
          <w:noProof/>
          <w:sz w:val="24"/>
          <w:szCs w:val="24"/>
          <w:lang w:eastAsia="sq-AL"/>
        </w:rPr>
        <w:drawing>
          <wp:anchor distT="0" distB="0" distL="114300" distR="114300" simplePos="0" relativeHeight="251661312" behindDoc="0" locked="0" layoutInCell="1" allowOverlap="1" wp14:anchorId="17647FC4" wp14:editId="1C009053">
            <wp:simplePos x="0" y="0"/>
            <wp:positionH relativeFrom="column">
              <wp:posOffset>-48260</wp:posOffset>
            </wp:positionH>
            <wp:positionV relativeFrom="paragraph">
              <wp:posOffset>379095</wp:posOffset>
            </wp:positionV>
            <wp:extent cx="3190875" cy="2393315"/>
            <wp:effectExtent l="0" t="0" r="9525" b="6985"/>
            <wp:wrapSquare wrapText="bothSides"/>
            <wp:docPr id="2" name="Picture 2" descr="F:\formimi fillestar 2024 anila\viti i dyte 2024-2025\gjyqet imituese\Gjyqi 3\Grupi II\WhatsApp Image 2025-02-10 at 4.37.5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rmimi fillestar 2024 anila\viti i dyte 2024-2025\gjyqet imituese\Gjyqi 3\Grupi II\WhatsApp Image 2025-02-10 at 4.37.58 PM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0875" cy="2393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B1C">
        <w:rPr>
          <w:rFonts w:ascii="Times New Roman" w:hAnsi="Times New Roman" w:cs="Times New Roman"/>
          <w:b/>
          <w:noProof/>
          <w:sz w:val="24"/>
          <w:szCs w:val="24"/>
          <w:lang w:eastAsia="sq-AL"/>
        </w:rPr>
        <w:drawing>
          <wp:anchor distT="0" distB="0" distL="114300" distR="114300" simplePos="0" relativeHeight="251660288" behindDoc="0" locked="0" layoutInCell="1" allowOverlap="1" wp14:anchorId="5981B3C7" wp14:editId="71A06895">
            <wp:simplePos x="0" y="0"/>
            <wp:positionH relativeFrom="column">
              <wp:posOffset>3249295</wp:posOffset>
            </wp:positionH>
            <wp:positionV relativeFrom="paragraph">
              <wp:posOffset>379095</wp:posOffset>
            </wp:positionV>
            <wp:extent cx="3189605" cy="2392680"/>
            <wp:effectExtent l="0" t="0" r="0" b="7620"/>
            <wp:wrapSquare wrapText="bothSides"/>
            <wp:docPr id="1" name="Picture 1" descr="F:\formimi fillestar 2024 anila\viti i dyte 2024-2025\gjyqet imituese\Gjyqi 3\Grupi II\WhatsApp Image 2025-02-10 at 4.37.58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rmimi fillestar 2024 anila\viti i dyte 2024-2025\gjyqet imituese\Gjyqi 3\Grupi II\WhatsApp Image 2025-02-10 at 4.37.58 PM (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9605" cy="2392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B1C">
        <w:rPr>
          <w:rFonts w:ascii="Times New Roman" w:hAnsi="Times New Roman" w:cs="Times New Roman"/>
          <w:b/>
          <w:sz w:val="24"/>
          <w:szCs w:val="24"/>
        </w:rPr>
        <w:t>FOTO GJATË ZHVILLIMIT TË GJYQIT IMITUES</w:t>
      </w:r>
    </w:p>
    <w:sectPr w:rsidR="00D77B1C" w:rsidRPr="00D77B1C" w:rsidSect="004C1510">
      <w:headerReference w:type="default" r:id="rId15"/>
      <w:pgSz w:w="12240" w:h="15840"/>
      <w:pgMar w:top="0" w:right="1440" w:bottom="90" w:left="1440" w:header="180"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DA280" w14:textId="77777777" w:rsidR="00D26826" w:rsidRDefault="00D26826" w:rsidP="00F16B39">
      <w:pPr>
        <w:spacing w:after="0" w:line="240" w:lineRule="auto"/>
      </w:pPr>
      <w:r>
        <w:separator/>
      </w:r>
    </w:p>
  </w:endnote>
  <w:endnote w:type="continuationSeparator" w:id="0">
    <w:p w14:paraId="0B03BC27" w14:textId="77777777" w:rsidR="00D26826" w:rsidRDefault="00D26826" w:rsidP="00F1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A1C03" w14:textId="77777777" w:rsidR="00D26826" w:rsidRDefault="00D26826" w:rsidP="00F16B39">
      <w:pPr>
        <w:spacing w:after="0" w:line="240" w:lineRule="auto"/>
      </w:pPr>
      <w:r>
        <w:separator/>
      </w:r>
    </w:p>
  </w:footnote>
  <w:footnote w:type="continuationSeparator" w:id="0">
    <w:p w14:paraId="70971210" w14:textId="77777777" w:rsidR="00D26826" w:rsidRDefault="00D26826" w:rsidP="00F16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72505" w14:textId="77777777" w:rsidR="004C1510" w:rsidRDefault="004C1510">
    <w:pPr>
      <w:pStyle w:val="Header"/>
    </w:pPr>
  </w:p>
  <w:p w14:paraId="788594F3" w14:textId="1C307C29" w:rsidR="00244B64" w:rsidRDefault="00244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764A"/>
    <w:multiLevelType w:val="hybridMultilevel"/>
    <w:tmpl w:val="72E2A1FE"/>
    <w:lvl w:ilvl="0" w:tplc="22B60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37742"/>
    <w:multiLevelType w:val="hybridMultilevel"/>
    <w:tmpl w:val="C6901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121D3"/>
    <w:multiLevelType w:val="hybridMultilevel"/>
    <w:tmpl w:val="4B5EEA68"/>
    <w:lvl w:ilvl="0" w:tplc="BA42EB52">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7728E"/>
    <w:multiLevelType w:val="hybridMultilevel"/>
    <w:tmpl w:val="A65C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3257BE"/>
    <w:multiLevelType w:val="hybridMultilevel"/>
    <w:tmpl w:val="64C4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DAA5EA2"/>
    <w:multiLevelType w:val="hybridMultilevel"/>
    <w:tmpl w:val="96E07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DB5D87"/>
    <w:multiLevelType w:val="hybridMultilevel"/>
    <w:tmpl w:val="A120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32"/>
    <w:rsid w:val="00014779"/>
    <w:rsid w:val="00016B5A"/>
    <w:rsid w:val="000F0E67"/>
    <w:rsid w:val="00104995"/>
    <w:rsid w:val="00135B15"/>
    <w:rsid w:val="0017480C"/>
    <w:rsid w:val="001D7AD7"/>
    <w:rsid w:val="0021228C"/>
    <w:rsid w:val="0021668A"/>
    <w:rsid w:val="00227965"/>
    <w:rsid w:val="002363DB"/>
    <w:rsid w:val="00240C5B"/>
    <w:rsid w:val="00244B64"/>
    <w:rsid w:val="002528AF"/>
    <w:rsid w:val="002A44A3"/>
    <w:rsid w:val="002D7128"/>
    <w:rsid w:val="00300944"/>
    <w:rsid w:val="00354229"/>
    <w:rsid w:val="00373B6B"/>
    <w:rsid w:val="00391B48"/>
    <w:rsid w:val="004A3DD4"/>
    <w:rsid w:val="004C1510"/>
    <w:rsid w:val="00586700"/>
    <w:rsid w:val="00611982"/>
    <w:rsid w:val="00612050"/>
    <w:rsid w:val="0063432E"/>
    <w:rsid w:val="006566C6"/>
    <w:rsid w:val="00683EEE"/>
    <w:rsid w:val="00695DF3"/>
    <w:rsid w:val="00720117"/>
    <w:rsid w:val="00752FDD"/>
    <w:rsid w:val="00773611"/>
    <w:rsid w:val="007B4331"/>
    <w:rsid w:val="007E7937"/>
    <w:rsid w:val="007F6E84"/>
    <w:rsid w:val="00851FDE"/>
    <w:rsid w:val="008A245F"/>
    <w:rsid w:val="009117DA"/>
    <w:rsid w:val="00952C2D"/>
    <w:rsid w:val="00953D5E"/>
    <w:rsid w:val="00953F6D"/>
    <w:rsid w:val="00B30439"/>
    <w:rsid w:val="00BA08CC"/>
    <w:rsid w:val="00C208F8"/>
    <w:rsid w:val="00C50F6D"/>
    <w:rsid w:val="00C845B8"/>
    <w:rsid w:val="00C97976"/>
    <w:rsid w:val="00CA6D12"/>
    <w:rsid w:val="00D00CE7"/>
    <w:rsid w:val="00D26826"/>
    <w:rsid w:val="00D7661E"/>
    <w:rsid w:val="00D77B1C"/>
    <w:rsid w:val="00D77E8C"/>
    <w:rsid w:val="00DC692F"/>
    <w:rsid w:val="00DD5432"/>
    <w:rsid w:val="00E71820"/>
    <w:rsid w:val="00E935D8"/>
    <w:rsid w:val="00E937FA"/>
    <w:rsid w:val="00EA419D"/>
    <w:rsid w:val="00EC1CD8"/>
    <w:rsid w:val="00ED4887"/>
    <w:rsid w:val="00EE470B"/>
    <w:rsid w:val="00F009C6"/>
    <w:rsid w:val="00F16B39"/>
    <w:rsid w:val="00FB3961"/>
    <w:rsid w:val="00FC542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1BA99"/>
  <w15:chartTrackingRefBased/>
  <w15:docId w15:val="{9A31DD74-BCB8-4124-BAC3-528B52C0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432"/>
    <w:rPr>
      <w:rFonts w:eastAsiaTheme="minorHAnsi"/>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5432"/>
    <w:pPr>
      <w:ind w:left="720"/>
      <w:contextualSpacing/>
    </w:pPr>
  </w:style>
  <w:style w:type="paragraph" w:styleId="Header">
    <w:name w:val="header"/>
    <w:basedOn w:val="Normal"/>
    <w:link w:val="HeaderChar"/>
    <w:uiPriority w:val="99"/>
    <w:unhideWhenUsed/>
    <w:rsid w:val="00F1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B39"/>
    <w:rPr>
      <w:rFonts w:eastAsiaTheme="minorHAnsi"/>
      <w:lang w:eastAsia="en-US"/>
    </w:rPr>
  </w:style>
  <w:style w:type="paragraph" w:styleId="Footer">
    <w:name w:val="footer"/>
    <w:basedOn w:val="Normal"/>
    <w:link w:val="FooterChar"/>
    <w:uiPriority w:val="99"/>
    <w:unhideWhenUsed/>
    <w:rsid w:val="00F1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B39"/>
    <w:rPr>
      <w:rFonts w:eastAsiaTheme="minorHAnsi"/>
      <w:lang w:eastAsia="en-US"/>
    </w:rPr>
  </w:style>
  <w:style w:type="character" w:customStyle="1" w:styleId="ListParagraphChar">
    <w:name w:val="List Paragraph Char"/>
    <w:link w:val="ListParagraph"/>
    <w:uiPriority w:val="34"/>
    <w:locked/>
    <w:rsid w:val="0063432E"/>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EE124-1787-4074-ADC4-3DF64046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Klobeta Zylyfi</dc:creator>
  <cp:keywords/>
  <dc:description/>
  <cp:lastModifiedBy>Microsoft account</cp:lastModifiedBy>
  <cp:revision>5</cp:revision>
  <dcterms:created xsi:type="dcterms:W3CDTF">2025-02-12T11:55:00Z</dcterms:created>
  <dcterms:modified xsi:type="dcterms:W3CDTF">2025-02-21T09:34:00Z</dcterms:modified>
</cp:coreProperties>
</file>