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E6C" w:rsidRDefault="00AC0E6C" w:rsidP="00AC0E6C">
      <w:r w:rsidRPr="00F64910">
        <w:rPr>
          <w:noProof/>
          <w:lang w:val="en-US" w:eastAsia="en-US"/>
        </w:rPr>
        <w:drawing>
          <wp:inline distT="0" distB="0" distL="0" distR="0">
            <wp:extent cx="5810250" cy="11906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E6C" w:rsidRPr="00F21957" w:rsidRDefault="00AC0E6C" w:rsidP="00AC0E6C"/>
    <w:p w:rsidR="00AC0E6C" w:rsidRDefault="00AC0E6C" w:rsidP="00AC0E6C"/>
    <w:p w:rsidR="00AC0E6C" w:rsidRDefault="00AC0E6C" w:rsidP="00AC0E6C"/>
    <w:p w:rsidR="00AC0E6C" w:rsidRPr="00F64910" w:rsidRDefault="00AC0E6C" w:rsidP="00AC0E6C">
      <w:pPr>
        <w:spacing w:line="276" w:lineRule="auto"/>
        <w:rPr>
          <w:b/>
          <w:sz w:val="28"/>
          <w:szCs w:val="28"/>
        </w:rPr>
      </w:pPr>
      <w:proofErr w:type="spellStart"/>
      <w:r w:rsidRPr="00F64910">
        <w:rPr>
          <w:b/>
          <w:sz w:val="28"/>
          <w:szCs w:val="28"/>
        </w:rPr>
        <w:t>Viti</w:t>
      </w:r>
      <w:proofErr w:type="spellEnd"/>
      <w:r w:rsidRPr="00F64910">
        <w:rPr>
          <w:b/>
          <w:sz w:val="28"/>
          <w:szCs w:val="28"/>
        </w:rPr>
        <w:t xml:space="preserve"> II-</w:t>
      </w:r>
      <w:proofErr w:type="spellStart"/>
      <w:r w:rsidRPr="00F64910">
        <w:rPr>
          <w:b/>
          <w:sz w:val="28"/>
          <w:szCs w:val="28"/>
        </w:rPr>
        <w:t>të</w:t>
      </w:r>
      <w:proofErr w:type="spellEnd"/>
    </w:p>
    <w:p w:rsidR="00AC0E6C" w:rsidRPr="00F64910" w:rsidRDefault="00AC0E6C" w:rsidP="00AC0E6C">
      <w:pPr>
        <w:spacing w:line="276" w:lineRule="auto"/>
        <w:rPr>
          <w:b/>
          <w:i/>
          <w:sz w:val="22"/>
          <w:szCs w:val="22"/>
        </w:rPr>
      </w:pPr>
      <w:r w:rsidRPr="00F64910">
        <w:rPr>
          <w:b/>
          <w:i/>
          <w:sz w:val="22"/>
          <w:szCs w:val="22"/>
        </w:rPr>
        <w:t>2023-2024</w:t>
      </w:r>
    </w:p>
    <w:p w:rsidR="00AC0E6C" w:rsidRPr="00F64910" w:rsidRDefault="00AC0E6C" w:rsidP="00AC0E6C">
      <w:pPr>
        <w:spacing w:line="276" w:lineRule="auto"/>
        <w:jc w:val="center"/>
        <w:rPr>
          <w:sz w:val="28"/>
          <w:szCs w:val="28"/>
        </w:rPr>
      </w:pPr>
    </w:p>
    <w:p w:rsidR="00AC0E6C" w:rsidRPr="00AC5448" w:rsidRDefault="00AC5448" w:rsidP="00AC0E6C">
      <w:pPr>
        <w:jc w:val="center"/>
        <w:rPr>
          <w:b/>
        </w:rPr>
      </w:pPr>
      <w:r w:rsidRPr="00AC5448">
        <w:rPr>
          <w:b/>
        </w:rPr>
        <w:t>GJYQI IMITUES PENAL</w:t>
      </w:r>
    </w:p>
    <w:p w:rsidR="00AC0E6C" w:rsidRDefault="00AC0E6C" w:rsidP="00AC0E6C">
      <w:pPr>
        <w:jc w:val="center"/>
        <w:rPr>
          <w:b/>
          <w:sz w:val="28"/>
          <w:szCs w:val="28"/>
        </w:rPr>
      </w:pPr>
    </w:p>
    <w:p w:rsidR="00AC0E6C" w:rsidRDefault="00AC0E6C" w:rsidP="00AC0E6C">
      <w:pPr>
        <w:jc w:val="center"/>
        <w:rPr>
          <w:b/>
          <w:sz w:val="28"/>
          <w:szCs w:val="28"/>
        </w:rPr>
      </w:pPr>
    </w:p>
    <w:p w:rsidR="008C0147" w:rsidRPr="008C0147" w:rsidRDefault="008C0147" w:rsidP="008C0147">
      <w:pPr>
        <w:spacing w:after="160" w:line="259" w:lineRule="auto"/>
        <w:jc w:val="both"/>
        <w:rPr>
          <w:rFonts w:eastAsiaTheme="minorHAnsi"/>
          <w:lang w:val="en-US" w:eastAsia="en-US"/>
        </w:rPr>
      </w:pP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datën</w:t>
      </w:r>
      <w:proofErr w:type="spellEnd"/>
      <w:r w:rsidRPr="008C0147">
        <w:rPr>
          <w:rFonts w:eastAsiaTheme="minorHAnsi"/>
          <w:lang w:val="en-US" w:eastAsia="en-US"/>
        </w:rPr>
        <w:t xml:space="preserve"> 03 </w:t>
      </w:r>
      <w:proofErr w:type="spellStart"/>
      <w:r w:rsidRPr="008C0147">
        <w:rPr>
          <w:rFonts w:eastAsiaTheme="minorHAnsi"/>
          <w:lang w:val="en-US" w:eastAsia="en-US"/>
        </w:rPr>
        <w:t>Nëntor</w:t>
      </w:r>
      <w:proofErr w:type="spellEnd"/>
      <w:r w:rsidRPr="008C0147">
        <w:rPr>
          <w:rFonts w:eastAsiaTheme="minorHAnsi"/>
          <w:lang w:val="en-US" w:eastAsia="en-US"/>
        </w:rPr>
        <w:t xml:space="preserve"> 2023, </w:t>
      </w:r>
      <w:proofErr w:type="spellStart"/>
      <w:r w:rsidRPr="008C0147">
        <w:rPr>
          <w:rFonts w:eastAsiaTheme="minorHAnsi"/>
          <w:lang w:val="en-US" w:eastAsia="en-US"/>
        </w:rPr>
        <w:t>kandidatët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për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magjistratë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vitit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dytë</w:t>
      </w:r>
      <w:proofErr w:type="spellEnd"/>
      <w:r w:rsidRPr="008C0147">
        <w:rPr>
          <w:rFonts w:eastAsiaTheme="minorHAnsi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lang w:val="en-US" w:eastAsia="en-US"/>
        </w:rPr>
        <w:t>nën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udhëheqjen</w:t>
      </w:r>
      <w:proofErr w:type="spellEnd"/>
      <w:r w:rsidRPr="008C0147">
        <w:rPr>
          <w:rFonts w:eastAsiaTheme="minorHAnsi"/>
          <w:lang w:val="en-US" w:eastAsia="en-US"/>
        </w:rPr>
        <w:t xml:space="preserve"> e Prof. Henrik </w:t>
      </w:r>
      <w:proofErr w:type="spellStart"/>
      <w:r w:rsidRPr="008C0147">
        <w:rPr>
          <w:rFonts w:eastAsiaTheme="minorHAnsi"/>
          <w:lang w:val="en-US" w:eastAsia="en-US"/>
        </w:rPr>
        <w:t>Ligori</w:t>
      </w:r>
      <w:proofErr w:type="spellEnd"/>
      <w:r w:rsidRPr="008C0147">
        <w:rPr>
          <w:rFonts w:eastAsiaTheme="minorHAnsi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lang w:val="en-US" w:eastAsia="en-US"/>
        </w:rPr>
        <w:t>zhvilluan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gjyqin</w:t>
      </w:r>
      <w:proofErr w:type="spellEnd"/>
      <w:r w:rsidRPr="008C0147">
        <w:rPr>
          <w:rFonts w:eastAsiaTheme="minorHAnsi"/>
          <w:lang w:val="en-US" w:eastAsia="en-US"/>
        </w:rPr>
        <w:t xml:space="preserve"> e </w:t>
      </w:r>
      <w:proofErr w:type="spellStart"/>
      <w:r w:rsidRPr="008C0147">
        <w:rPr>
          <w:rFonts w:eastAsiaTheme="minorHAnsi"/>
          <w:lang w:val="en-US" w:eastAsia="en-US"/>
        </w:rPr>
        <w:t>parë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imitues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drejtë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penale</w:t>
      </w:r>
      <w:proofErr w:type="spellEnd"/>
      <w:r w:rsidRPr="008C0147">
        <w:rPr>
          <w:rFonts w:eastAsiaTheme="minorHAnsi"/>
          <w:lang w:val="en-US" w:eastAsia="en-US"/>
        </w:rPr>
        <w:t xml:space="preserve">. </w:t>
      </w:r>
      <w:proofErr w:type="spellStart"/>
      <w:r w:rsidRPr="008C0147">
        <w:rPr>
          <w:rFonts w:eastAsiaTheme="minorHAnsi"/>
          <w:lang w:val="en-US" w:eastAsia="en-US"/>
        </w:rPr>
        <w:t>Çështja</w:t>
      </w:r>
      <w:proofErr w:type="spellEnd"/>
      <w:r w:rsidRPr="008C0147">
        <w:rPr>
          <w:rFonts w:eastAsiaTheme="minorHAnsi"/>
          <w:lang w:val="en-US" w:eastAsia="en-US"/>
        </w:rPr>
        <w:t xml:space="preserve"> e </w:t>
      </w:r>
      <w:proofErr w:type="spellStart"/>
      <w:r w:rsidRPr="008C0147">
        <w:rPr>
          <w:rFonts w:eastAsiaTheme="minorHAnsi"/>
          <w:lang w:val="en-US" w:eastAsia="en-US"/>
        </w:rPr>
        <w:t>përzgjedhur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nga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kandidatët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ishte</w:t>
      </w:r>
      <w:proofErr w:type="spellEnd"/>
      <w:r w:rsidRPr="008C0147">
        <w:rPr>
          <w:rFonts w:eastAsiaTheme="minorHAnsi"/>
          <w:lang w:val="en-US" w:eastAsia="en-US"/>
        </w:rPr>
        <w:t>:</w:t>
      </w:r>
    </w:p>
    <w:p w:rsidR="008C0147" w:rsidRPr="008C0147" w:rsidRDefault="008C0147" w:rsidP="008C0147">
      <w:pPr>
        <w:spacing w:after="160" w:line="259" w:lineRule="auto"/>
        <w:jc w:val="both"/>
        <w:rPr>
          <w:rFonts w:eastAsiaTheme="minorHAnsi"/>
          <w:b/>
          <w:lang w:val="en-US" w:eastAsia="en-US"/>
        </w:rPr>
      </w:pPr>
      <w:r w:rsidRPr="008C0147">
        <w:rPr>
          <w:rFonts w:eastAsiaTheme="minorHAnsi"/>
          <w:b/>
          <w:lang w:val="en-US" w:eastAsia="en-US"/>
        </w:rPr>
        <w:t>“</w:t>
      </w:r>
      <w:proofErr w:type="spellStart"/>
      <w:r w:rsidRPr="008C0147">
        <w:rPr>
          <w:rFonts w:eastAsiaTheme="minorHAnsi"/>
          <w:b/>
          <w:sz w:val="22"/>
          <w:szCs w:val="22"/>
          <w:lang w:val="en-US" w:eastAsia="en-US"/>
        </w:rPr>
        <w:t>Veprat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b/>
          <w:sz w:val="22"/>
          <w:szCs w:val="22"/>
          <w:lang w:val="en-US" w:eastAsia="en-US"/>
        </w:rPr>
        <w:t>penale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b/>
          <w:sz w:val="22"/>
          <w:szCs w:val="22"/>
          <w:lang w:val="en-US" w:eastAsia="en-US"/>
        </w:rPr>
        <w:t>të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b/>
          <w:sz w:val="22"/>
          <w:szCs w:val="22"/>
          <w:lang w:val="en-US" w:eastAsia="en-US"/>
        </w:rPr>
        <w:t>plagosjes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b/>
          <w:sz w:val="22"/>
          <w:szCs w:val="22"/>
          <w:lang w:val="en-US" w:eastAsia="en-US"/>
        </w:rPr>
        <w:t>së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b/>
          <w:sz w:val="22"/>
          <w:szCs w:val="22"/>
          <w:lang w:val="en-US" w:eastAsia="en-US"/>
        </w:rPr>
        <w:t>rëndë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 xml:space="preserve"> me </w:t>
      </w:r>
      <w:proofErr w:type="spellStart"/>
      <w:r w:rsidRPr="008C0147">
        <w:rPr>
          <w:rFonts w:eastAsiaTheme="minorHAnsi"/>
          <w:b/>
          <w:sz w:val="22"/>
          <w:szCs w:val="22"/>
          <w:lang w:val="en-US" w:eastAsia="en-US"/>
        </w:rPr>
        <w:t>dashje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b/>
          <w:sz w:val="22"/>
          <w:szCs w:val="22"/>
          <w:lang w:val="en-US" w:eastAsia="en-US"/>
        </w:rPr>
        <w:t>mbajtjes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 xml:space="preserve"> pa </w:t>
      </w:r>
      <w:proofErr w:type="spellStart"/>
      <w:r w:rsidRPr="008C0147">
        <w:rPr>
          <w:rFonts w:eastAsiaTheme="minorHAnsi"/>
          <w:b/>
          <w:sz w:val="22"/>
          <w:szCs w:val="22"/>
          <w:lang w:val="en-US" w:eastAsia="en-US"/>
        </w:rPr>
        <w:t>leje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b/>
          <w:sz w:val="22"/>
          <w:szCs w:val="22"/>
          <w:lang w:val="en-US" w:eastAsia="en-US"/>
        </w:rPr>
        <w:t>të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b/>
          <w:sz w:val="22"/>
          <w:szCs w:val="22"/>
          <w:lang w:val="en-US" w:eastAsia="en-US"/>
        </w:rPr>
        <w:t>armëve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b/>
          <w:sz w:val="22"/>
          <w:szCs w:val="22"/>
          <w:lang w:val="en-US" w:eastAsia="en-US"/>
        </w:rPr>
        <w:t>të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b/>
          <w:sz w:val="22"/>
          <w:szCs w:val="22"/>
          <w:lang w:val="en-US" w:eastAsia="en-US"/>
        </w:rPr>
        <w:t>zjarrit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b/>
          <w:sz w:val="22"/>
          <w:szCs w:val="22"/>
          <w:lang w:val="en-US" w:eastAsia="en-US"/>
        </w:rPr>
        <w:t>dhe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b/>
          <w:sz w:val="22"/>
          <w:szCs w:val="22"/>
          <w:lang w:val="en-US" w:eastAsia="en-US"/>
        </w:rPr>
        <w:t>moskallëzimit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b/>
          <w:sz w:val="22"/>
          <w:szCs w:val="22"/>
          <w:lang w:val="en-US" w:eastAsia="en-US"/>
        </w:rPr>
        <w:t>të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b/>
          <w:sz w:val="22"/>
          <w:szCs w:val="22"/>
          <w:lang w:val="en-US" w:eastAsia="en-US"/>
        </w:rPr>
        <w:t>krimit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 xml:space="preserve">” </w:t>
      </w:r>
    </w:p>
    <w:p w:rsidR="008C0147" w:rsidRDefault="008C0147" w:rsidP="008C0147">
      <w:pPr>
        <w:spacing w:after="160"/>
        <w:jc w:val="both"/>
        <w:rPr>
          <w:rFonts w:eastAsiaTheme="minorHAnsi"/>
          <w:lang w:val="en-US" w:eastAsia="en-US"/>
        </w:rPr>
      </w:pP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këtë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gjyq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imitues</w:t>
      </w:r>
      <w:proofErr w:type="spellEnd"/>
      <w:r w:rsidRPr="008C0147">
        <w:rPr>
          <w:rFonts w:eastAsiaTheme="minorHAnsi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lang w:val="en-US" w:eastAsia="en-US"/>
        </w:rPr>
        <w:t>kandidatët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për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magjistratë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trajtuan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çështje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ndryshme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procedurale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marrjes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pyetje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personit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arrestuar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gjatë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fazës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hetimeve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paraprake</w:t>
      </w:r>
      <w:proofErr w:type="spellEnd"/>
      <w:r w:rsidRPr="008C0147">
        <w:rPr>
          <w:rFonts w:eastAsiaTheme="minorHAnsi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pavlefshmërisë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akteve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dhe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papërdorshmërisë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provave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seancën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paraprake</w:t>
      </w:r>
      <w:proofErr w:type="spellEnd"/>
      <w:r w:rsidRPr="008C0147">
        <w:rPr>
          <w:rFonts w:eastAsiaTheme="minorHAnsi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padisë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civile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procesin</w:t>
      </w:r>
      <w:proofErr w:type="spellEnd"/>
      <w:r w:rsidRPr="008C0147">
        <w:rPr>
          <w:rFonts w:eastAsiaTheme="minorHAnsi"/>
          <w:lang w:val="en-US" w:eastAsia="en-US"/>
        </w:rPr>
        <w:t xml:space="preserve"> penal </w:t>
      </w:r>
      <w:proofErr w:type="spellStart"/>
      <w:r w:rsidRPr="008C0147">
        <w:rPr>
          <w:rFonts w:eastAsiaTheme="minorHAnsi"/>
          <w:lang w:val="en-US" w:eastAsia="en-US"/>
        </w:rPr>
        <w:t>si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dhe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gjykimit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themel</w:t>
      </w:r>
      <w:proofErr w:type="spellEnd"/>
      <w:r w:rsidRPr="008C0147">
        <w:rPr>
          <w:rFonts w:eastAsiaTheme="minorHAnsi"/>
          <w:lang w:val="en-US" w:eastAsia="en-US"/>
        </w:rPr>
        <w:t>.</w:t>
      </w:r>
      <w:r>
        <w:rPr>
          <w:rFonts w:eastAsiaTheme="minorHAnsi"/>
          <w:lang w:val="en-US" w:eastAsia="en-US"/>
        </w:rPr>
        <w:t xml:space="preserve"> </w:t>
      </w:r>
    </w:p>
    <w:p w:rsidR="008C0147" w:rsidRPr="008C0147" w:rsidRDefault="008C0147" w:rsidP="008C0147">
      <w:pPr>
        <w:spacing w:after="160"/>
        <w:jc w:val="both"/>
        <w:rPr>
          <w:rFonts w:eastAsiaTheme="minorHAnsi"/>
          <w:lang w:val="en-US" w:eastAsia="en-US"/>
        </w:rPr>
      </w:pPr>
      <w:proofErr w:type="spellStart"/>
      <w:r w:rsidRPr="008C0147">
        <w:rPr>
          <w:rFonts w:eastAsiaTheme="minorHAnsi"/>
          <w:lang w:val="en-US" w:eastAsia="en-US"/>
        </w:rPr>
        <w:t>Gjyqi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imitues</w:t>
      </w:r>
      <w:proofErr w:type="spellEnd"/>
      <w:r w:rsidRPr="008C0147">
        <w:rPr>
          <w:rFonts w:eastAsiaTheme="minorHAnsi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gjitha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fazat</w:t>
      </w:r>
      <w:proofErr w:type="spellEnd"/>
      <w:r w:rsidRPr="008C0147">
        <w:rPr>
          <w:rFonts w:eastAsiaTheme="minorHAnsi"/>
          <w:lang w:val="en-US" w:eastAsia="en-US"/>
        </w:rPr>
        <w:t xml:space="preserve"> e </w:t>
      </w:r>
      <w:proofErr w:type="spellStart"/>
      <w:r w:rsidRPr="008C0147">
        <w:rPr>
          <w:rFonts w:eastAsiaTheme="minorHAnsi"/>
          <w:lang w:val="en-US" w:eastAsia="en-US"/>
        </w:rPr>
        <w:t>tij</w:t>
      </w:r>
      <w:proofErr w:type="spellEnd"/>
      <w:r w:rsidRPr="008C0147">
        <w:rPr>
          <w:rFonts w:eastAsiaTheme="minorHAnsi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lang w:val="en-US" w:eastAsia="en-US"/>
        </w:rPr>
        <w:t>zbatoi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rregullat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procedurale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sanksionuara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Kodin</w:t>
      </w:r>
      <w:proofErr w:type="spellEnd"/>
      <w:r w:rsidRPr="008C0147">
        <w:rPr>
          <w:rFonts w:eastAsiaTheme="minorHAnsi"/>
          <w:lang w:val="en-US" w:eastAsia="en-US"/>
        </w:rPr>
        <w:t xml:space="preserve"> e </w:t>
      </w:r>
      <w:proofErr w:type="spellStart"/>
      <w:r w:rsidRPr="008C0147">
        <w:rPr>
          <w:rFonts w:eastAsiaTheme="minorHAnsi"/>
          <w:lang w:val="en-US" w:eastAsia="en-US"/>
        </w:rPr>
        <w:t>Procedurës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Penale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si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dhe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respektoi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solemnitetin</w:t>
      </w:r>
      <w:proofErr w:type="spellEnd"/>
      <w:r w:rsidRPr="008C0147">
        <w:rPr>
          <w:rFonts w:eastAsiaTheme="minorHAnsi"/>
          <w:lang w:val="en-US" w:eastAsia="en-US"/>
        </w:rPr>
        <w:t xml:space="preserve"> e </w:t>
      </w:r>
      <w:proofErr w:type="spellStart"/>
      <w:r w:rsidRPr="008C0147">
        <w:rPr>
          <w:rFonts w:eastAsiaTheme="minorHAnsi"/>
          <w:lang w:val="en-US" w:eastAsia="en-US"/>
        </w:rPr>
        <w:t>gjykimit</w:t>
      </w:r>
      <w:proofErr w:type="spellEnd"/>
    </w:p>
    <w:p w:rsidR="008C0147" w:rsidRPr="008C0147" w:rsidRDefault="008C0147" w:rsidP="008C0147">
      <w:pPr>
        <w:spacing w:after="160"/>
        <w:jc w:val="both"/>
        <w:rPr>
          <w:rFonts w:eastAsiaTheme="minorHAnsi"/>
          <w:lang w:val="en-US" w:eastAsia="en-US"/>
        </w:rPr>
      </w:pPr>
    </w:p>
    <w:p w:rsidR="00AC0E6C" w:rsidRPr="00F21957" w:rsidRDefault="00AC0E6C" w:rsidP="00AC0E6C"/>
    <w:p w:rsidR="00AC0E6C" w:rsidRDefault="008C0147" w:rsidP="00AC0E6C">
      <w:r w:rsidRPr="00EB0433">
        <w:rPr>
          <w:noProof/>
          <w:lang w:val="en-US" w:eastAsia="en-US"/>
        </w:rPr>
        <w:lastRenderedPageBreak/>
        <w:drawing>
          <wp:inline distT="0" distB="0" distL="0" distR="0" wp14:anchorId="4AD64B47" wp14:editId="1A12C507">
            <wp:extent cx="4991100" cy="3050540"/>
            <wp:effectExtent l="0" t="0" r="0" b="0"/>
            <wp:docPr id="3" name="Picture 3" descr="C:\Users\User\Desktop\VITET AKADEMIKE DOKUMENTA\2023-2024\VITI II 23-24\Gjyq Imitues\Foto nga gjyqet Imituese\Gjyq Imitues Penal 03.11.2023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ITET AKADEMIKE DOKUMENTA\2023-2024\VITI II 23-24\Gjyq Imitues\Foto nga gjyqet Imituese\Gjyq Imitues Penal 03.11.2023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630" cy="306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147" w:rsidRPr="008C0147" w:rsidRDefault="008C0147" w:rsidP="008C0147">
      <w:pPr>
        <w:spacing w:after="160" w:line="259" w:lineRule="auto"/>
        <w:jc w:val="both"/>
      </w:pPr>
      <w:r>
        <w:t xml:space="preserve">                             </w:t>
      </w:r>
      <w:r w:rsidR="00716EE2">
        <w:t xml:space="preserve">     </w:t>
      </w:r>
      <w:proofErr w:type="spellStart"/>
      <w:r>
        <w:rPr>
          <w:rFonts w:ascii="Georgia" w:hAnsi="Georgia"/>
          <w:i/>
          <w:sz w:val="20"/>
          <w:szCs w:val="16"/>
        </w:rPr>
        <w:t>Foto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nga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zhvillimi</w:t>
      </w:r>
      <w:proofErr w:type="spellEnd"/>
      <w:r>
        <w:rPr>
          <w:rFonts w:ascii="Georgia" w:hAnsi="Georgia"/>
          <w:i/>
          <w:sz w:val="20"/>
          <w:szCs w:val="16"/>
        </w:rPr>
        <w:t xml:space="preserve"> e </w:t>
      </w:r>
      <w:proofErr w:type="spellStart"/>
      <w:r>
        <w:rPr>
          <w:rFonts w:ascii="Georgia" w:hAnsi="Georgia"/>
          <w:i/>
          <w:sz w:val="20"/>
          <w:szCs w:val="16"/>
        </w:rPr>
        <w:t>gjyqit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imitues</w:t>
      </w:r>
      <w:proofErr w:type="spellEnd"/>
      <w:r>
        <w:rPr>
          <w:rFonts w:ascii="Georgia" w:hAnsi="Georgia"/>
          <w:i/>
          <w:sz w:val="20"/>
          <w:szCs w:val="16"/>
        </w:rPr>
        <w:t xml:space="preserve">, </w:t>
      </w:r>
      <w:proofErr w:type="spellStart"/>
      <w:r>
        <w:rPr>
          <w:rFonts w:ascii="Georgia" w:hAnsi="Georgia"/>
          <w:i/>
          <w:sz w:val="20"/>
          <w:szCs w:val="16"/>
        </w:rPr>
        <w:t>viti</w:t>
      </w:r>
      <w:proofErr w:type="spellEnd"/>
      <w:r>
        <w:rPr>
          <w:rFonts w:ascii="Georgia" w:hAnsi="Georgia"/>
          <w:i/>
          <w:sz w:val="20"/>
          <w:szCs w:val="16"/>
        </w:rPr>
        <w:t xml:space="preserve"> II-</w:t>
      </w:r>
      <w:proofErr w:type="spellStart"/>
      <w:r>
        <w:rPr>
          <w:rFonts w:ascii="Georgia" w:hAnsi="Georgia"/>
          <w:i/>
          <w:sz w:val="20"/>
          <w:szCs w:val="16"/>
        </w:rPr>
        <w:t>të</w:t>
      </w:r>
      <w:proofErr w:type="spellEnd"/>
    </w:p>
    <w:p w:rsidR="008C0147" w:rsidRPr="00F21957" w:rsidRDefault="008C0147" w:rsidP="00AC0E6C"/>
    <w:p w:rsidR="001B0D11" w:rsidRDefault="001B0D11"/>
    <w:p w:rsidR="00716EE2" w:rsidRDefault="00716EE2"/>
    <w:p w:rsidR="00716EE2" w:rsidRDefault="00716EE2"/>
    <w:p w:rsidR="00716EE2" w:rsidRDefault="00716EE2"/>
    <w:p w:rsidR="00716EE2" w:rsidRDefault="00716EE2"/>
    <w:p w:rsidR="00716EE2" w:rsidRDefault="00716EE2">
      <w:bookmarkStart w:id="0" w:name="_GoBack"/>
      <w:bookmarkEnd w:id="0"/>
    </w:p>
    <w:p w:rsidR="00716EE2" w:rsidRDefault="00716EE2">
      <w:r w:rsidRPr="00EB0433">
        <w:rPr>
          <w:noProof/>
        </w:rPr>
        <w:drawing>
          <wp:inline distT="0" distB="0" distL="0" distR="0" wp14:anchorId="31F338C2" wp14:editId="5AD54597">
            <wp:extent cx="5105400" cy="3173095"/>
            <wp:effectExtent l="0" t="0" r="0" b="8255"/>
            <wp:docPr id="2" name="Picture 2" descr="C:\Users\User\Desktop\VITET AKADEMIKE DOKUMENTA\2023-2024\VITI II 23-24\Gjyq Imitues\Foto nga gjyqet Imituese\Gjyq Imitues Penal 03.11.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TET AKADEMIKE DOKUMENTA\2023-2024\VITI II 23-24\Gjyq Imitues\Foto nga gjyqet Imituese\Gjyq Imitues Penal 03.11.2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702" cy="318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E2" w:rsidRPr="008C0147" w:rsidRDefault="00716EE2" w:rsidP="00716EE2">
      <w:pPr>
        <w:spacing w:after="160" w:line="259" w:lineRule="auto"/>
        <w:jc w:val="both"/>
      </w:pPr>
      <w:r>
        <w:rPr>
          <w:rFonts w:ascii="Georgia" w:hAnsi="Georgia"/>
          <w:i/>
          <w:sz w:val="20"/>
          <w:szCs w:val="16"/>
        </w:rPr>
        <w:t xml:space="preserve">                                         </w:t>
      </w:r>
      <w:proofErr w:type="spellStart"/>
      <w:r>
        <w:rPr>
          <w:rFonts w:ascii="Georgia" w:hAnsi="Georgia"/>
          <w:i/>
          <w:sz w:val="20"/>
          <w:szCs w:val="16"/>
        </w:rPr>
        <w:t>Foto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nga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zhvillimi</w:t>
      </w:r>
      <w:proofErr w:type="spellEnd"/>
      <w:r>
        <w:rPr>
          <w:rFonts w:ascii="Georgia" w:hAnsi="Georgia"/>
          <w:i/>
          <w:sz w:val="20"/>
          <w:szCs w:val="16"/>
        </w:rPr>
        <w:t xml:space="preserve"> e </w:t>
      </w:r>
      <w:proofErr w:type="spellStart"/>
      <w:r>
        <w:rPr>
          <w:rFonts w:ascii="Georgia" w:hAnsi="Georgia"/>
          <w:i/>
          <w:sz w:val="20"/>
          <w:szCs w:val="16"/>
        </w:rPr>
        <w:t>gjyqit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imitues</w:t>
      </w:r>
      <w:proofErr w:type="spellEnd"/>
      <w:r>
        <w:rPr>
          <w:rFonts w:ascii="Georgia" w:hAnsi="Georgia"/>
          <w:i/>
          <w:sz w:val="20"/>
          <w:szCs w:val="16"/>
        </w:rPr>
        <w:t xml:space="preserve">, </w:t>
      </w:r>
      <w:proofErr w:type="spellStart"/>
      <w:r>
        <w:rPr>
          <w:rFonts w:ascii="Georgia" w:hAnsi="Georgia"/>
          <w:i/>
          <w:sz w:val="20"/>
          <w:szCs w:val="16"/>
        </w:rPr>
        <w:t>viti</w:t>
      </w:r>
      <w:proofErr w:type="spellEnd"/>
      <w:r>
        <w:rPr>
          <w:rFonts w:ascii="Georgia" w:hAnsi="Georgia"/>
          <w:i/>
          <w:sz w:val="20"/>
          <w:szCs w:val="16"/>
        </w:rPr>
        <w:t xml:space="preserve"> II-</w:t>
      </w:r>
      <w:proofErr w:type="spellStart"/>
      <w:r>
        <w:rPr>
          <w:rFonts w:ascii="Georgia" w:hAnsi="Georgia"/>
          <w:i/>
          <w:sz w:val="20"/>
          <w:szCs w:val="16"/>
        </w:rPr>
        <w:t>të</w:t>
      </w:r>
      <w:proofErr w:type="spellEnd"/>
    </w:p>
    <w:p w:rsidR="00716EE2" w:rsidRDefault="00716EE2"/>
    <w:sectPr w:rsidR="00716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6C"/>
    <w:rsid w:val="001B0D11"/>
    <w:rsid w:val="00716EE2"/>
    <w:rsid w:val="008C0147"/>
    <w:rsid w:val="008D70F0"/>
    <w:rsid w:val="00AC0E6C"/>
    <w:rsid w:val="00A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049AC-BCF0-4C48-B714-90B65988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2023-11-08T08:10:00Z</dcterms:created>
  <dcterms:modified xsi:type="dcterms:W3CDTF">2023-11-08T08:33:00Z</dcterms:modified>
</cp:coreProperties>
</file>