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20A8" w14:textId="77777777" w:rsidR="007C64CB" w:rsidRPr="007C64CB" w:rsidRDefault="007C64CB" w:rsidP="007C64CB">
      <w:pPr>
        <w:spacing w:after="0" w:line="276" w:lineRule="auto"/>
        <w:rPr>
          <w:rFonts w:ascii="Times New Roman" w:eastAsia="Arial" w:hAnsi="Times New Roman" w:cs="Times New Roman"/>
          <w:b/>
        </w:rPr>
      </w:pPr>
      <w:r w:rsidRPr="007C64CB">
        <w:rPr>
          <w:lang w:eastAsia="sq-AL"/>
        </w:rPr>
        <w:drawing>
          <wp:inline distT="0" distB="0" distL="0" distR="0" wp14:anchorId="1AAFE44F" wp14:editId="68D6721B">
            <wp:extent cx="6100549" cy="1360805"/>
            <wp:effectExtent l="0" t="0" r="0" b="0"/>
            <wp:docPr id="2079994957" name="Picture 2079994957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60" cy="136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A9E2E" w14:textId="77777777" w:rsidR="007C64CB" w:rsidRPr="007C64CB" w:rsidRDefault="007C64CB" w:rsidP="007C64CB">
      <w:pPr>
        <w:spacing w:after="0" w:line="276" w:lineRule="auto"/>
        <w:rPr>
          <w:rFonts w:ascii="Times New Roman" w:eastAsia="Arial" w:hAnsi="Times New Roman" w:cs="Times New Roman"/>
          <w:b/>
        </w:rPr>
      </w:pPr>
    </w:p>
    <w:p w14:paraId="681319AF" w14:textId="77777777" w:rsidR="007C64CB" w:rsidRPr="007C64CB" w:rsidRDefault="007C64CB" w:rsidP="007C64CB">
      <w:pPr>
        <w:spacing w:after="0" w:line="276" w:lineRule="auto"/>
        <w:rPr>
          <w:rFonts w:ascii="Times New Roman" w:eastAsia="Arial" w:hAnsi="Times New Roman" w:cs="Times New Roman"/>
          <w:b/>
        </w:rPr>
      </w:pPr>
    </w:p>
    <w:p w14:paraId="3FCD39A6" w14:textId="77777777" w:rsidR="007C64CB" w:rsidRPr="007C64CB" w:rsidRDefault="007C64CB" w:rsidP="007C64CB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7C64CB">
        <w:rPr>
          <w:rFonts w:ascii="Times New Roman" w:hAnsi="Times New Roman" w:cs="Times New Roman"/>
          <w:b/>
          <w:color w:val="002060"/>
          <w:sz w:val="28"/>
        </w:rPr>
        <w:t>GJYQ IMITUES CIVIL</w:t>
      </w:r>
    </w:p>
    <w:p w14:paraId="3F295E6F" w14:textId="77777777" w:rsidR="007C64CB" w:rsidRPr="007C64CB" w:rsidRDefault="007C64CB" w:rsidP="007C64CB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</w:rPr>
      </w:pPr>
      <w:r w:rsidRPr="007C64CB">
        <w:rPr>
          <w:rFonts w:ascii="Times New Roman" w:hAnsi="Times New Roman" w:cs="Times New Roman"/>
          <w:b/>
          <w:color w:val="002060"/>
        </w:rPr>
        <w:t>IMPROVIZUAR NGA KANDIDATËT PËR MAGJISTRATË TË VITIT TË DYTË</w:t>
      </w:r>
    </w:p>
    <w:p w14:paraId="3118ACF4" w14:textId="0D0480EE" w:rsidR="007C64CB" w:rsidRPr="007C64CB" w:rsidRDefault="007C64CB" w:rsidP="007C64CB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</w:rPr>
      </w:pPr>
      <w:r w:rsidRPr="007C64CB">
        <w:rPr>
          <w:rFonts w:ascii="Times New Roman" w:hAnsi="Times New Roman" w:cs="Times New Roman"/>
          <w:b/>
          <w:color w:val="002060"/>
        </w:rPr>
        <w:t xml:space="preserve">VITI AKADEMIK 2024-2025, GRUPI </w:t>
      </w:r>
      <w:r w:rsidRPr="007C64CB">
        <w:rPr>
          <w:rFonts w:ascii="Times New Roman" w:hAnsi="Times New Roman" w:cs="Times New Roman"/>
          <w:b/>
          <w:color w:val="002060"/>
        </w:rPr>
        <w:t>V</w:t>
      </w:r>
    </w:p>
    <w:p w14:paraId="27498103" w14:textId="00D2DCE4" w:rsidR="004C1510" w:rsidRPr="007C64CB" w:rsidRDefault="009117DA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7C64CB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7C64CB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7C64CB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400126C7" w14:textId="15F71877" w:rsidR="00E71820" w:rsidRPr="007C64CB" w:rsidRDefault="009117DA" w:rsidP="007C64CB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7C64CB">
        <w:rPr>
          <w:rFonts w:ascii="Times New Roman" w:eastAsia="Arial" w:hAnsi="Times New Roman" w:cs="Times New Roman"/>
          <w:b/>
          <w:sz w:val="24"/>
          <w:szCs w:val="24"/>
        </w:rPr>
        <w:t xml:space="preserve">        </w:t>
      </w:r>
      <w:r w:rsidR="007C64CB" w:rsidRPr="007C64CB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7C64CB" w:rsidRPr="007C64CB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7C64CB" w:rsidRPr="007C64CB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7C64CB" w:rsidRPr="007C64CB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7C64CB" w:rsidRPr="007C64CB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7C64CB" w:rsidRPr="007C64CB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7C64CB" w:rsidRPr="007C64CB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7C64CB" w:rsidRPr="007C64CB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7C64CB" w:rsidRPr="007C64CB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 </w:t>
      </w:r>
      <w:r w:rsidRPr="007C64C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20117" w:rsidRPr="007C64C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7C64CB">
        <w:rPr>
          <w:rFonts w:ascii="Times New Roman" w:eastAsia="Arial" w:hAnsi="Times New Roman" w:cs="Times New Roman"/>
          <w:b/>
          <w:sz w:val="24"/>
          <w:szCs w:val="24"/>
        </w:rPr>
        <w:t>Tiran</w:t>
      </w:r>
      <w:r w:rsidRPr="007C64CB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E71820" w:rsidRPr="007C64CB">
        <w:rPr>
          <w:rFonts w:ascii="Times New Roman" w:eastAsia="Arial" w:hAnsi="Times New Roman" w:cs="Times New Roman"/>
          <w:b/>
          <w:sz w:val="24"/>
          <w:szCs w:val="24"/>
        </w:rPr>
        <w:t xml:space="preserve"> m</w:t>
      </w:r>
      <w:r w:rsidRPr="007C64CB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E71820" w:rsidRPr="007C64CB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="00DD06B6" w:rsidRPr="007C64CB">
        <w:rPr>
          <w:rFonts w:ascii="Times New Roman" w:eastAsia="Arial" w:hAnsi="Times New Roman" w:cs="Times New Roman"/>
          <w:b/>
          <w:sz w:val="24"/>
          <w:szCs w:val="24"/>
        </w:rPr>
        <w:t>03.03</w:t>
      </w:r>
      <w:r w:rsidR="00160609" w:rsidRPr="007C64CB">
        <w:rPr>
          <w:rFonts w:ascii="Times New Roman" w:eastAsia="Arial" w:hAnsi="Times New Roman" w:cs="Times New Roman"/>
          <w:b/>
          <w:sz w:val="24"/>
          <w:szCs w:val="24"/>
        </w:rPr>
        <w:t>.2025</w:t>
      </w:r>
    </w:p>
    <w:p w14:paraId="61B4E310" w14:textId="77777777" w:rsidR="004C1510" w:rsidRPr="007C64CB" w:rsidRDefault="00720117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7C64CB"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  <w:r w:rsidR="009117DA" w:rsidRPr="007C64CB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2729B7A0" w14:textId="01DD2FC1" w:rsidR="00752FDD" w:rsidRPr="007C64CB" w:rsidRDefault="004C1510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7C64CB">
        <w:rPr>
          <w:rFonts w:ascii="Times New Roman" w:eastAsia="Arial" w:hAnsi="Times New Roman" w:cs="Times New Roman"/>
          <w:b/>
          <w:sz w:val="24"/>
          <w:szCs w:val="24"/>
        </w:rPr>
        <w:t xml:space="preserve">          </w:t>
      </w:r>
      <w:r w:rsidR="00E71820" w:rsidRPr="007C64CB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7C64C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7C64CB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20117" w:rsidRPr="007C64C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7C64CB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7C64C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7C64CB">
        <w:rPr>
          <w:rFonts w:ascii="Times New Roman" w:eastAsia="Arial" w:hAnsi="Times New Roman" w:cs="Times New Roman"/>
          <w:b/>
          <w:sz w:val="24"/>
          <w:szCs w:val="24"/>
        </w:rPr>
        <w:t>O</w:t>
      </w:r>
    </w:p>
    <w:p w14:paraId="3FB38D3C" w14:textId="0BAFA089" w:rsidR="00E71820" w:rsidRPr="007C64CB" w:rsidRDefault="00E71820" w:rsidP="00720117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7C64CB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7C64CB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7C64CB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7C64CB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eastAsia="Arial" w:hAnsi="Times New Roman" w:cs="Times New Roman"/>
          <w:sz w:val="24"/>
          <w:szCs w:val="24"/>
        </w:rPr>
        <w:t>rmbledhje mbi faktet, ç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>shtjet e natyr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>s procedurale dhe materiale t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r diskutim dhe </w:t>
      </w:r>
      <w:r w:rsidR="007C64CB" w:rsidRPr="007C64CB">
        <w:rPr>
          <w:rFonts w:ascii="Times New Roman" w:eastAsia="Arial" w:hAnsi="Times New Roman" w:cs="Times New Roman"/>
          <w:sz w:val="24"/>
          <w:szCs w:val="24"/>
        </w:rPr>
        <w:t>ecurinë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C64CB" w:rsidRPr="007C64CB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procesit t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gjyqit imitues </w:t>
      </w:r>
      <w:r w:rsidR="00C0496E" w:rsidRPr="007C64CB">
        <w:rPr>
          <w:rFonts w:ascii="Times New Roman" w:eastAsia="Arial" w:hAnsi="Times New Roman" w:cs="Times New Roman"/>
          <w:sz w:val="24"/>
          <w:szCs w:val="24"/>
        </w:rPr>
        <w:t>penal</w:t>
      </w:r>
      <w:r w:rsidRPr="007C64CB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D06B6" w:rsidRPr="007C64CB">
        <w:rPr>
          <w:rFonts w:ascii="Times New Roman" w:eastAsia="Arial" w:hAnsi="Times New Roman" w:cs="Times New Roman"/>
          <w:sz w:val="24"/>
          <w:szCs w:val="24"/>
        </w:rPr>
        <w:t>03.03</w:t>
      </w:r>
      <w:r w:rsidR="00160609" w:rsidRPr="007C64CB">
        <w:rPr>
          <w:rFonts w:ascii="Times New Roman" w:eastAsia="Arial" w:hAnsi="Times New Roman" w:cs="Times New Roman"/>
          <w:sz w:val="24"/>
          <w:szCs w:val="24"/>
        </w:rPr>
        <w:t>.2025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nga Grupi </w:t>
      </w:r>
      <w:r w:rsidR="00C0496E" w:rsidRPr="007C64CB">
        <w:rPr>
          <w:rFonts w:ascii="Times New Roman" w:eastAsia="Arial" w:hAnsi="Times New Roman" w:cs="Times New Roman"/>
          <w:sz w:val="24"/>
          <w:szCs w:val="24"/>
        </w:rPr>
        <w:t>V</w:t>
      </w:r>
      <w:r w:rsidRPr="007C64CB">
        <w:rPr>
          <w:rFonts w:ascii="Times New Roman" w:eastAsia="Arial" w:hAnsi="Times New Roman" w:cs="Times New Roman"/>
          <w:sz w:val="24"/>
          <w:szCs w:val="24"/>
        </w:rPr>
        <w:t>, n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eastAsia="Arial" w:hAnsi="Times New Roman" w:cs="Times New Roman"/>
          <w:sz w:val="24"/>
          <w:szCs w:val="24"/>
        </w:rPr>
        <w:t>heqjen e mentorit</w:t>
      </w:r>
      <w:r w:rsidR="00DD06B6" w:rsidRPr="007C64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D06B6" w:rsidRPr="007C64CB">
        <w:rPr>
          <w:rFonts w:ascii="Times New Roman" w:eastAsia="Arial" w:hAnsi="Times New Roman" w:cs="Times New Roman"/>
          <w:sz w:val="24"/>
          <w:szCs w:val="24"/>
        </w:rPr>
        <w:t>znj</w:t>
      </w:r>
      <w:proofErr w:type="spellEnd"/>
      <w:r w:rsidR="00DD06B6" w:rsidRPr="007C64CB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="00DD06B6" w:rsidRPr="007C64CB">
        <w:rPr>
          <w:rFonts w:ascii="Times New Roman" w:eastAsia="Arial" w:hAnsi="Times New Roman" w:cs="Times New Roman"/>
          <w:sz w:val="24"/>
          <w:szCs w:val="24"/>
        </w:rPr>
        <w:t>Oltjona</w:t>
      </w:r>
      <w:proofErr w:type="spellEnd"/>
      <w:r w:rsidR="00DD06B6" w:rsidRPr="007C64C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DD06B6" w:rsidRPr="007C64CB">
        <w:rPr>
          <w:rFonts w:ascii="Times New Roman" w:eastAsia="Arial" w:hAnsi="Times New Roman" w:cs="Times New Roman"/>
          <w:sz w:val="24"/>
          <w:szCs w:val="24"/>
        </w:rPr>
        <w:t>Goxhaj</w:t>
      </w:r>
      <w:proofErr w:type="spellEnd"/>
      <w:r w:rsidR="00DD06B6" w:rsidRPr="007C64CB">
        <w:rPr>
          <w:rFonts w:ascii="Times New Roman" w:eastAsia="Arial" w:hAnsi="Times New Roman" w:cs="Times New Roman"/>
          <w:sz w:val="24"/>
          <w:szCs w:val="24"/>
        </w:rPr>
        <w:t>.</w:t>
      </w:r>
    </w:p>
    <w:p w14:paraId="31F47402" w14:textId="40539C1F" w:rsidR="00720117" w:rsidRPr="007C64CB" w:rsidRDefault="00720117" w:rsidP="00720117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C64CB">
        <w:rPr>
          <w:rFonts w:ascii="Times New Roman" w:eastAsia="Arial" w:hAnsi="Times New Roman" w:cs="Times New Roman"/>
          <w:b/>
          <w:sz w:val="24"/>
          <w:szCs w:val="24"/>
        </w:rPr>
        <w:t>*</w:t>
      </w:r>
    </w:p>
    <w:p w14:paraId="64CB669C" w14:textId="1F97508B" w:rsidR="00720117" w:rsidRPr="007C64CB" w:rsidRDefault="00720117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C64CB">
        <w:rPr>
          <w:rFonts w:ascii="Times New Roman" w:eastAsia="Arial" w:hAnsi="Times New Roman" w:cs="Times New Roman"/>
          <w:b/>
          <w:sz w:val="24"/>
          <w:szCs w:val="24"/>
        </w:rPr>
        <w:t>*         *</w:t>
      </w:r>
    </w:p>
    <w:p w14:paraId="0AF9B19A" w14:textId="77777777" w:rsidR="004C1510" w:rsidRPr="007C64CB" w:rsidRDefault="004C1510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15DE8" w14:textId="488C6C2F" w:rsidR="00720117" w:rsidRPr="007C64CB" w:rsidRDefault="00720117" w:rsidP="00244B64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C64CB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>se t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k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saj </w:t>
      </w:r>
      <w:proofErr w:type="spellStart"/>
      <w:r w:rsidRPr="007C64CB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7C64CB">
        <w:rPr>
          <w:rFonts w:ascii="Times New Roman" w:eastAsia="Arial" w:hAnsi="Times New Roman" w:cs="Times New Roman"/>
          <w:sz w:val="24"/>
          <w:szCs w:val="24"/>
        </w:rPr>
        <w:t>, sqarojm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se, </w:t>
      </w:r>
      <w:proofErr w:type="spellStart"/>
      <w:r w:rsidRPr="007C64CB">
        <w:rPr>
          <w:rFonts w:ascii="Times New Roman" w:eastAsia="Arial" w:hAnsi="Times New Roman" w:cs="Times New Roman"/>
          <w:sz w:val="24"/>
          <w:szCs w:val="24"/>
        </w:rPr>
        <w:t>memo</w:t>
      </w:r>
      <w:proofErr w:type="spellEnd"/>
      <w:r w:rsidRPr="007C64CB">
        <w:rPr>
          <w:rFonts w:ascii="Times New Roman" w:eastAsia="Arial" w:hAnsi="Times New Roman" w:cs="Times New Roman"/>
          <w:sz w:val="24"/>
          <w:szCs w:val="24"/>
        </w:rPr>
        <w:t xml:space="preserve"> trajton ecurin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e gjyqit imitues </w:t>
      </w:r>
      <w:r w:rsidR="00C0496E" w:rsidRPr="007C64CB">
        <w:rPr>
          <w:rFonts w:ascii="Times New Roman" w:eastAsia="Arial" w:hAnsi="Times New Roman" w:cs="Times New Roman"/>
          <w:sz w:val="24"/>
          <w:szCs w:val="24"/>
        </w:rPr>
        <w:t>penal</w:t>
      </w:r>
      <w:r w:rsidRPr="007C64CB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eastAsia="Arial" w:hAnsi="Times New Roman" w:cs="Times New Roman"/>
          <w:sz w:val="24"/>
          <w:szCs w:val="24"/>
        </w:rPr>
        <w:t>r gjyqtar dhe p</w:t>
      </w:r>
      <w:r w:rsidRPr="007C64CB">
        <w:rPr>
          <w:rFonts w:ascii="Times New Roman" w:eastAsia="Arial" w:hAnsi="Times New Roman" w:cs="Times New Roman"/>
          <w:sz w:val="24"/>
          <w:szCs w:val="24"/>
        </w:rPr>
        <w:t>rokuror t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Grupit </w:t>
      </w:r>
      <w:r w:rsidR="00C0496E" w:rsidRPr="007C64CB">
        <w:rPr>
          <w:rFonts w:ascii="Times New Roman" w:eastAsia="Arial" w:hAnsi="Times New Roman" w:cs="Times New Roman"/>
          <w:sz w:val="24"/>
          <w:szCs w:val="24"/>
        </w:rPr>
        <w:t>V</w:t>
      </w:r>
      <w:r w:rsidRPr="007C64CB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vitit i II, duke ndjekur kronologjin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si m</w:t>
      </w:r>
      <w:r w:rsidR="009117DA" w:rsidRPr="007C64CB">
        <w:rPr>
          <w:rFonts w:ascii="Times New Roman" w:eastAsia="Arial" w:hAnsi="Times New Roman" w:cs="Times New Roman"/>
          <w:sz w:val="24"/>
          <w:szCs w:val="24"/>
        </w:rPr>
        <w:t>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C64CB" w:rsidRPr="007C64CB">
        <w:rPr>
          <w:rFonts w:ascii="Times New Roman" w:eastAsia="Arial" w:hAnsi="Times New Roman" w:cs="Times New Roman"/>
          <w:sz w:val="24"/>
          <w:szCs w:val="24"/>
        </w:rPr>
        <w:t>poshtë</w:t>
      </w:r>
      <w:r w:rsidRPr="007C64CB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7DD2DC55" w:rsidR="00720117" w:rsidRPr="007C64CB" w:rsidRDefault="0063432E" w:rsidP="0063432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t>Fabula;</w:t>
      </w:r>
      <w:r w:rsidR="00720117" w:rsidRPr="007C64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4E1F2389" w:rsidR="00720117" w:rsidRPr="007C64CB" w:rsidRDefault="00720117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t>Fazat procedurale n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1841A68C" w14:textId="1BA31E28" w:rsidR="00720117" w:rsidRPr="007C64CB" w:rsidRDefault="00C0496E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t>Ç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720117" w:rsidRPr="007C64CB">
        <w:rPr>
          <w:rFonts w:ascii="Times New Roman" w:hAnsi="Times New Roman" w:cs="Times New Roman"/>
          <w:sz w:val="24"/>
          <w:szCs w:val="24"/>
        </w:rPr>
        <w:t>shtjet ligjore, procedurale dhe materiale 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720117" w:rsidRPr="007C64CB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720117" w:rsidRPr="007C64CB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720117" w:rsidRPr="007C64CB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720117" w:rsidRPr="007C64CB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720117" w:rsidRPr="007C64CB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720117" w:rsidRPr="007C64CB">
        <w:rPr>
          <w:rFonts w:ascii="Times New Roman" w:hAnsi="Times New Roman" w:cs="Times New Roman"/>
          <w:sz w:val="24"/>
          <w:szCs w:val="24"/>
        </w:rPr>
        <w:t xml:space="preserve">veshjes; </w:t>
      </w:r>
    </w:p>
    <w:p w14:paraId="23FC888B" w14:textId="77777777" w:rsidR="00720117" w:rsidRPr="007C64CB" w:rsidRDefault="00720117" w:rsidP="00720117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DC911" w14:textId="3D53B924" w:rsidR="00720117" w:rsidRPr="007C64CB" w:rsidRDefault="00720117" w:rsidP="00720117">
      <w:pPr>
        <w:pStyle w:val="ListParagraph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t>***</w:t>
      </w:r>
    </w:p>
    <w:p w14:paraId="1918729C" w14:textId="3B606B5D" w:rsidR="00720117" w:rsidRPr="007C64CB" w:rsidRDefault="00720117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4CB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7C64CB">
        <w:rPr>
          <w:rFonts w:ascii="Times New Roman" w:hAnsi="Times New Roman" w:cs="Times New Roman"/>
          <w:b/>
          <w:sz w:val="24"/>
          <w:szCs w:val="24"/>
        </w:rPr>
        <w:t>ë</w:t>
      </w:r>
      <w:r w:rsidRPr="007C64CB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7C64CB" w:rsidRPr="007C64CB">
        <w:rPr>
          <w:rFonts w:ascii="Times New Roman" w:hAnsi="Times New Roman" w:cs="Times New Roman"/>
          <w:b/>
          <w:sz w:val="24"/>
          <w:szCs w:val="24"/>
        </w:rPr>
        <w:t>çështjen</w:t>
      </w:r>
      <w:r w:rsidRPr="007C64CB">
        <w:rPr>
          <w:rFonts w:ascii="Times New Roman" w:hAnsi="Times New Roman" w:cs="Times New Roman"/>
          <w:b/>
          <w:sz w:val="24"/>
          <w:szCs w:val="24"/>
        </w:rPr>
        <w:t xml:space="preserve"> e par</w:t>
      </w:r>
      <w:r w:rsidR="009117DA" w:rsidRPr="007C64CB">
        <w:rPr>
          <w:rFonts w:ascii="Times New Roman" w:hAnsi="Times New Roman" w:cs="Times New Roman"/>
          <w:b/>
          <w:sz w:val="24"/>
          <w:szCs w:val="24"/>
        </w:rPr>
        <w:t>ë</w:t>
      </w:r>
      <w:r w:rsidRPr="007C64C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510A4ED" w14:textId="7B9B2639" w:rsidR="00160609" w:rsidRPr="007C64CB" w:rsidRDefault="0017480C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t>Fabula e p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rzgjedhur i p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rket </w:t>
      </w:r>
      <w:r w:rsidR="00C0496E" w:rsidRPr="007C64CB">
        <w:rPr>
          <w:rFonts w:ascii="Times New Roman" w:hAnsi="Times New Roman" w:cs="Times New Roman"/>
          <w:sz w:val="24"/>
          <w:szCs w:val="24"/>
        </w:rPr>
        <w:t>kryerjes s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 xml:space="preserve"> vepr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>s penale “</w:t>
      </w:r>
      <w:r w:rsidR="00DD06B6" w:rsidRPr="007C64CB">
        <w:rPr>
          <w:rFonts w:ascii="Times New Roman" w:hAnsi="Times New Roman" w:cs="Times New Roman"/>
          <w:sz w:val="24"/>
          <w:szCs w:val="24"/>
        </w:rPr>
        <w:t>Vjedhje e kryer p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r shkak t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detyr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s”, n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bashk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punim, e parashikuar nga neni 135 i Kodit Penal, ku dy pun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marr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s pran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nj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poste private p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rvet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sojn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shum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n prej 300 000 (treqind mij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) lek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nga shumat e d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rgesave postare t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dat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s 15.03.2024.</w:t>
      </w:r>
      <w:r w:rsidR="00160609" w:rsidRPr="007C64CB">
        <w:rPr>
          <w:rFonts w:ascii="Times New Roman" w:hAnsi="Times New Roman" w:cs="Times New Roman"/>
          <w:sz w:val="24"/>
          <w:szCs w:val="24"/>
        </w:rPr>
        <w:t xml:space="preserve"> </w:t>
      </w:r>
      <w:r w:rsidR="007C64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1E806" w14:textId="6FA2C0EE" w:rsidR="00160609" w:rsidRPr="007C64CB" w:rsidRDefault="00160609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t xml:space="preserve">Pas </w:t>
      </w:r>
      <w:r w:rsidR="00DD06B6" w:rsidRPr="007C64CB">
        <w:rPr>
          <w:rFonts w:ascii="Times New Roman" w:hAnsi="Times New Roman" w:cs="Times New Roman"/>
          <w:sz w:val="24"/>
          <w:szCs w:val="24"/>
        </w:rPr>
        <w:t>kall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zimit t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administratorit t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viktim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s s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vepr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s penale, u kry</w:t>
      </w:r>
      <w:r w:rsidR="007C64CB">
        <w:rPr>
          <w:rFonts w:ascii="Times New Roman" w:hAnsi="Times New Roman" w:cs="Times New Roman"/>
          <w:sz w:val="24"/>
          <w:szCs w:val="24"/>
        </w:rPr>
        <w:t>e</w:t>
      </w:r>
      <w:r w:rsidR="00DD06B6" w:rsidRPr="007C64CB">
        <w:rPr>
          <w:rFonts w:ascii="Times New Roman" w:hAnsi="Times New Roman" w:cs="Times New Roman"/>
          <w:sz w:val="24"/>
          <w:szCs w:val="24"/>
        </w:rPr>
        <w:t>n veprimet e para hetimore, n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p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rfundim t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6B6" w:rsidRPr="007C64CB">
        <w:rPr>
          <w:rFonts w:ascii="Times New Roman" w:hAnsi="Times New Roman" w:cs="Times New Roman"/>
          <w:sz w:val="24"/>
          <w:szCs w:val="24"/>
        </w:rPr>
        <w:t>t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06B6" w:rsidRPr="007C64CB">
        <w:rPr>
          <w:rFonts w:ascii="Times New Roman" w:hAnsi="Times New Roman" w:cs="Times New Roman"/>
          <w:sz w:val="24"/>
          <w:szCs w:val="24"/>
        </w:rPr>
        <w:t xml:space="preserve"> cilave Prokuroria arriti t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provonte faktin penal t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vjedhjes dhe k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rkoi d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rgimin </w:t>
      </w:r>
      <w:r w:rsidR="00DD06B6" w:rsidRPr="007C64CB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gjyq t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ç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shtjes penale p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r vepr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n penale “Vjedhje”, e kr</w:t>
      </w:r>
      <w:r w:rsidR="007C64CB">
        <w:rPr>
          <w:rFonts w:ascii="Times New Roman" w:hAnsi="Times New Roman" w:cs="Times New Roman"/>
          <w:sz w:val="24"/>
          <w:szCs w:val="24"/>
        </w:rPr>
        <w:t>y</w:t>
      </w:r>
      <w:r w:rsidR="00DD06B6" w:rsidRPr="007C64CB">
        <w:rPr>
          <w:rFonts w:ascii="Times New Roman" w:hAnsi="Times New Roman" w:cs="Times New Roman"/>
          <w:sz w:val="24"/>
          <w:szCs w:val="24"/>
        </w:rPr>
        <w:t>er n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</w:t>
      </w:r>
      <w:r w:rsidR="007C64CB" w:rsidRPr="007C64CB">
        <w:rPr>
          <w:rFonts w:ascii="Times New Roman" w:hAnsi="Times New Roman" w:cs="Times New Roman"/>
          <w:sz w:val="24"/>
          <w:szCs w:val="24"/>
        </w:rPr>
        <w:t>bashk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7C64CB" w:rsidRPr="007C64CB">
        <w:rPr>
          <w:rFonts w:ascii="Times New Roman" w:hAnsi="Times New Roman" w:cs="Times New Roman"/>
          <w:sz w:val="24"/>
          <w:szCs w:val="24"/>
        </w:rPr>
        <w:t>punim</w:t>
      </w:r>
      <w:r w:rsidR="00DD06B6" w:rsidRPr="007C64CB">
        <w:rPr>
          <w:rFonts w:ascii="Times New Roman" w:hAnsi="Times New Roman" w:cs="Times New Roman"/>
          <w:sz w:val="24"/>
          <w:szCs w:val="24"/>
        </w:rPr>
        <w:t>, parashikuar nga neni 134, paragrafi i dyt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i Kodit Penal.</w:t>
      </w:r>
    </w:p>
    <w:p w14:paraId="37D124D9" w14:textId="5AE71F25" w:rsidR="0017480C" w:rsidRPr="007C64CB" w:rsidRDefault="00C0496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t>Ç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17480C" w:rsidRPr="007C64CB">
        <w:rPr>
          <w:rFonts w:ascii="Times New Roman" w:hAnsi="Times New Roman" w:cs="Times New Roman"/>
          <w:sz w:val="24"/>
          <w:szCs w:val="24"/>
        </w:rPr>
        <w:t>shtja u p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17480C" w:rsidRPr="007C64CB">
        <w:rPr>
          <w:rFonts w:ascii="Times New Roman" w:hAnsi="Times New Roman" w:cs="Times New Roman"/>
          <w:sz w:val="24"/>
          <w:szCs w:val="24"/>
        </w:rPr>
        <w:t>rzgjodh e till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17480C" w:rsidRPr="007C64CB">
        <w:rPr>
          <w:rFonts w:ascii="Times New Roman" w:hAnsi="Times New Roman" w:cs="Times New Roman"/>
          <w:sz w:val="24"/>
          <w:szCs w:val="24"/>
        </w:rPr>
        <w:t>, n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17480C" w:rsidRPr="007C64CB">
        <w:rPr>
          <w:rFonts w:ascii="Times New Roman" w:hAnsi="Times New Roman" w:cs="Times New Roman"/>
          <w:sz w:val="24"/>
          <w:szCs w:val="24"/>
        </w:rPr>
        <w:t xml:space="preserve"> m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17480C" w:rsidRPr="007C64CB">
        <w:rPr>
          <w:rFonts w:ascii="Times New Roman" w:hAnsi="Times New Roman" w:cs="Times New Roman"/>
          <w:sz w:val="24"/>
          <w:szCs w:val="24"/>
        </w:rPr>
        <w:t>nyr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17480C" w:rsidRPr="007C64CB">
        <w:rPr>
          <w:rFonts w:ascii="Times New Roman" w:hAnsi="Times New Roman" w:cs="Times New Roman"/>
          <w:sz w:val="24"/>
          <w:szCs w:val="24"/>
        </w:rPr>
        <w:t xml:space="preserve"> q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17480C" w:rsidRPr="007C64CB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17480C" w:rsidRPr="007C64CB">
        <w:rPr>
          <w:rFonts w:ascii="Times New Roman" w:hAnsi="Times New Roman" w:cs="Times New Roman"/>
          <w:sz w:val="24"/>
          <w:szCs w:val="24"/>
        </w:rPr>
        <w:t xml:space="preserve"> lejonte debatin mbi pretendimet me natyr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17480C" w:rsidRPr="007C64CB">
        <w:rPr>
          <w:rFonts w:ascii="Times New Roman" w:hAnsi="Times New Roman" w:cs="Times New Roman"/>
          <w:sz w:val="24"/>
          <w:szCs w:val="24"/>
        </w:rPr>
        <w:t xml:space="preserve"> materiale dhe procedurale nga 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17480C" w:rsidRPr="007C64CB">
        <w:rPr>
          <w:rFonts w:ascii="Times New Roman" w:hAnsi="Times New Roman" w:cs="Times New Roman"/>
          <w:sz w:val="24"/>
          <w:szCs w:val="24"/>
        </w:rPr>
        <w:t xml:space="preserve"> dyja pal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17480C" w:rsidRPr="007C64CB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17480C" w:rsidRPr="007C64CB">
        <w:rPr>
          <w:rFonts w:ascii="Times New Roman" w:hAnsi="Times New Roman" w:cs="Times New Roman"/>
          <w:sz w:val="24"/>
          <w:szCs w:val="24"/>
        </w:rPr>
        <w:t>nd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17480C" w:rsidRPr="007C64CB">
        <w:rPr>
          <w:rFonts w:ascii="Times New Roman" w:hAnsi="Times New Roman" w:cs="Times New Roman"/>
          <w:sz w:val="24"/>
          <w:szCs w:val="24"/>
        </w:rPr>
        <w:t>rgjyq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17480C" w:rsidRPr="007C64CB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17480C" w:rsidRPr="007C64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0D31B" w14:textId="7A5DE625" w:rsidR="004C1510" w:rsidRPr="007C64CB" w:rsidRDefault="0017480C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t>N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rfundim 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procesit gjyq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sor, gjykata n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rfundimtar vendosi, 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</w:t>
      </w:r>
      <w:r w:rsidR="00160609" w:rsidRPr="007C64CB">
        <w:rPr>
          <w:rFonts w:ascii="Times New Roman" w:hAnsi="Times New Roman" w:cs="Times New Roman"/>
          <w:sz w:val="24"/>
          <w:szCs w:val="24"/>
        </w:rPr>
        <w:t xml:space="preserve">pranonte </w:t>
      </w:r>
      <w:r w:rsidR="00C0496E" w:rsidRPr="007C64CB">
        <w:rPr>
          <w:rFonts w:ascii="Times New Roman" w:hAnsi="Times New Roman" w:cs="Times New Roman"/>
          <w:sz w:val="24"/>
          <w:szCs w:val="24"/>
        </w:rPr>
        <w:t>k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>rkes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>n e prokuroris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 xml:space="preserve"> p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>r d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>nimin e t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 xml:space="preserve"> pandehur</w:t>
      </w:r>
      <w:r w:rsidR="00DD06B6" w:rsidRPr="007C64CB">
        <w:rPr>
          <w:rFonts w:ascii="Times New Roman" w:hAnsi="Times New Roman" w:cs="Times New Roman"/>
          <w:sz w:val="24"/>
          <w:szCs w:val="24"/>
        </w:rPr>
        <w:t>ve</w:t>
      </w:r>
      <w:r w:rsidR="00C0496E" w:rsidRPr="007C64CB">
        <w:rPr>
          <w:rFonts w:ascii="Times New Roman" w:hAnsi="Times New Roman" w:cs="Times New Roman"/>
          <w:sz w:val="24"/>
          <w:szCs w:val="24"/>
        </w:rPr>
        <w:t xml:space="preserve"> duke lejuar marrjen e provave n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>p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>rmjet mjeteve t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 xml:space="preserve"> tjera t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 xml:space="preserve"> k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>rkimit t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 xml:space="preserve"> prov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>s.</w:t>
      </w:r>
    </w:p>
    <w:p w14:paraId="610E0B02" w14:textId="77777777" w:rsidR="00B475E5" w:rsidRPr="007C64CB" w:rsidRDefault="00B475E5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122B4" w14:textId="0CA1EFA1" w:rsidR="0017480C" w:rsidRPr="007C64CB" w:rsidRDefault="0017480C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4CB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7C64CB">
        <w:rPr>
          <w:rFonts w:ascii="Times New Roman" w:hAnsi="Times New Roman" w:cs="Times New Roman"/>
          <w:b/>
          <w:sz w:val="24"/>
          <w:szCs w:val="24"/>
        </w:rPr>
        <w:t>ë</w:t>
      </w:r>
      <w:r w:rsidRPr="007C64CB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7C64CB" w:rsidRPr="007C64CB">
        <w:rPr>
          <w:rFonts w:ascii="Times New Roman" w:hAnsi="Times New Roman" w:cs="Times New Roman"/>
          <w:b/>
          <w:sz w:val="24"/>
          <w:szCs w:val="24"/>
        </w:rPr>
        <w:t>çështjen</w:t>
      </w:r>
      <w:r w:rsidRPr="007C64CB">
        <w:rPr>
          <w:rFonts w:ascii="Times New Roman" w:hAnsi="Times New Roman" w:cs="Times New Roman"/>
          <w:b/>
          <w:sz w:val="24"/>
          <w:szCs w:val="24"/>
        </w:rPr>
        <w:t xml:space="preserve"> e dyt</w:t>
      </w:r>
      <w:r w:rsidR="009117DA" w:rsidRPr="007C64CB">
        <w:rPr>
          <w:rFonts w:ascii="Times New Roman" w:hAnsi="Times New Roman" w:cs="Times New Roman"/>
          <w:b/>
          <w:sz w:val="24"/>
          <w:szCs w:val="24"/>
        </w:rPr>
        <w:t>ë</w:t>
      </w:r>
      <w:r w:rsidRPr="007C64CB">
        <w:rPr>
          <w:rFonts w:ascii="Times New Roman" w:hAnsi="Times New Roman" w:cs="Times New Roman"/>
          <w:b/>
          <w:sz w:val="24"/>
          <w:szCs w:val="24"/>
        </w:rPr>
        <w:t>:</w:t>
      </w:r>
    </w:p>
    <w:p w14:paraId="75E96EE0" w14:textId="3B7E8C3F" w:rsidR="004C1510" w:rsidRPr="007C64CB" w:rsidRDefault="0063432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sor u zhvilluar n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="00B475E5" w:rsidRPr="007C64CB">
        <w:rPr>
          <w:rFonts w:ascii="Times New Roman" w:hAnsi="Times New Roman" w:cs="Times New Roman"/>
          <w:sz w:val="24"/>
          <w:szCs w:val="24"/>
        </w:rPr>
        <w:t xml:space="preserve"> dy</w:t>
      </w:r>
      <w:r w:rsidRPr="007C64CB">
        <w:rPr>
          <w:rFonts w:ascii="Times New Roman" w:hAnsi="Times New Roman" w:cs="Times New Roman"/>
          <w:sz w:val="24"/>
          <w:szCs w:val="24"/>
        </w:rPr>
        <w:t xml:space="preserve"> faza, me q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llimin e vet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m p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r 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rfshir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ecurin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</w:t>
      </w:r>
      <w:r w:rsidR="007C64CB" w:rsidRPr="007C64CB">
        <w:rPr>
          <w:rFonts w:ascii="Times New Roman" w:hAnsi="Times New Roman" w:cs="Times New Roman"/>
          <w:sz w:val="24"/>
          <w:szCs w:val="24"/>
        </w:rPr>
        <w:t>procedurale</w:t>
      </w:r>
      <w:r w:rsidRPr="007C64CB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gjith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kandidat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t pjes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marr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s n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rolet aktive 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cilat nevojiteshin p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r zhvillimin e k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tij gjykimi. </w:t>
      </w:r>
    </w:p>
    <w:p w14:paraId="32AD8587" w14:textId="2B9AADEA" w:rsidR="0063432E" w:rsidRPr="007C64CB" w:rsidRDefault="0063432E" w:rsidP="00B475E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4CB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</w:p>
    <w:p w14:paraId="07AF4191" w14:textId="5EA284C0" w:rsidR="0063432E" w:rsidRPr="007C64CB" w:rsidRDefault="00C0496E" w:rsidP="0063432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t>Seanca paraprake ku u shqyrtuar pretendimet e mbrojtjes p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r pavlefshm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ri dhe </w:t>
      </w:r>
      <w:proofErr w:type="spellStart"/>
      <w:r w:rsidRPr="007C64CB">
        <w:rPr>
          <w:rFonts w:ascii="Times New Roman" w:hAnsi="Times New Roman" w:cs="Times New Roman"/>
          <w:sz w:val="24"/>
          <w:szCs w:val="24"/>
        </w:rPr>
        <w:t>pap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rdorshm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7C64CB">
        <w:rPr>
          <w:rFonts w:ascii="Times New Roman" w:hAnsi="Times New Roman" w:cs="Times New Roman"/>
          <w:sz w:val="24"/>
          <w:szCs w:val="24"/>
        </w:rPr>
        <w:t xml:space="preserve"> provash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si dhe ndryshimin e cil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>simit ligjor t</w:t>
      </w:r>
      <w:r w:rsidR="007C64CB">
        <w:rPr>
          <w:rFonts w:ascii="Times New Roman" w:hAnsi="Times New Roman" w:cs="Times New Roman"/>
          <w:sz w:val="24"/>
          <w:szCs w:val="24"/>
        </w:rPr>
        <w:t>ë</w:t>
      </w:r>
      <w:r w:rsidR="00DD06B6" w:rsidRPr="007C64CB">
        <w:rPr>
          <w:rFonts w:ascii="Times New Roman" w:hAnsi="Times New Roman" w:cs="Times New Roman"/>
          <w:sz w:val="24"/>
          <w:szCs w:val="24"/>
        </w:rPr>
        <w:t xml:space="preserve"> faktit penal</w:t>
      </w:r>
      <w:r w:rsidR="0063432E" w:rsidRPr="007C64CB">
        <w:rPr>
          <w:rFonts w:ascii="Times New Roman" w:hAnsi="Times New Roman" w:cs="Times New Roman"/>
          <w:sz w:val="24"/>
          <w:szCs w:val="24"/>
        </w:rPr>
        <w:t>;</w:t>
      </w:r>
    </w:p>
    <w:p w14:paraId="49D70223" w14:textId="6D0C71CA" w:rsidR="00720117" w:rsidRPr="007C64CB" w:rsidRDefault="0063432E" w:rsidP="00244B6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t>Seanca gjyq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sore, </w:t>
      </w:r>
      <w:r w:rsidR="00C0496E" w:rsidRPr="007C64CB">
        <w:rPr>
          <w:rFonts w:ascii="Times New Roman" w:hAnsi="Times New Roman" w:cs="Times New Roman"/>
          <w:sz w:val="24"/>
          <w:szCs w:val="24"/>
        </w:rPr>
        <w:t>ku iu n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>nshtrua hetimit gjyq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>sor provat e k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>rkuara nga ana e prokuroris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 xml:space="preserve"> dhe mbrojtjes s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 xml:space="preserve"> t</w:t>
      </w:r>
      <w:r w:rsidR="006E1538" w:rsidRPr="007C64CB">
        <w:rPr>
          <w:rFonts w:ascii="Times New Roman" w:hAnsi="Times New Roman" w:cs="Times New Roman"/>
          <w:sz w:val="24"/>
          <w:szCs w:val="24"/>
        </w:rPr>
        <w:t>ë</w:t>
      </w:r>
      <w:r w:rsidR="00C0496E" w:rsidRPr="007C64CB">
        <w:rPr>
          <w:rFonts w:ascii="Times New Roman" w:hAnsi="Times New Roman" w:cs="Times New Roman"/>
          <w:sz w:val="24"/>
          <w:szCs w:val="24"/>
        </w:rPr>
        <w:t xml:space="preserve"> pan</w:t>
      </w:r>
      <w:r w:rsidR="00DD06B6" w:rsidRPr="007C64CB">
        <w:rPr>
          <w:rFonts w:ascii="Times New Roman" w:hAnsi="Times New Roman" w:cs="Times New Roman"/>
          <w:sz w:val="24"/>
          <w:szCs w:val="24"/>
        </w:rPr>
        <w:t>d</w:t>
      </w:r>
      <w:r w:rsidR="00C0496E" w:rsidRPr="007C64CB">
        <w:rPr>
          <w:rFonts w:ascii="Times New Roman" w:hAnsi="Times New Roman" w:cs="Times New Roman"/>
          <w:sz w:val="24"/>
          <w:szCs w:val="24"/>
        </w:rPr>
        <w:t>ehurve</w:t>
      </w:r>
      <w:r w:rsidRPr="007C64CB">
        <w:rPr>
          <w:rFonts w:ascii="Times New Roman" w:hAnsi="Times New Roman" w:cs="Times New Roman"/>
          <w:sz w:val="24"/>
          <w:szCs w:val="24"/>
        </w:rPr>
        <w:t>.</w:t>
      </w:r>
    </w:p>
    <w:p w14:paraId="264D2715" w14:textId="77777777" w:rsidR="0063432E" w:rsidRPr="007C64CB" w:rsidRDefault="0063432E" w:rsidP="0063432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AB69" w14:textId="4ED8FD1A" w:rsidR="0063432E" w:rsidRPr="007C64CB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4CB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7C64CB">
        <w:rPr>
          <w:rFonts w:ascii="Times New Roman" w:hAnsi="Times New Roman" w:cs="Times New Roman"/>
          <w:b/>
          <w:sz w:val="24"/>
          <w:szCs w:val="24"/>
        </w:rPr>
        <w:t>ë</w:t>
      </w:r>
      <w:r w:rsidRPr="007C64CB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7C64CB" w:rsidRPr="007C64CB">
        <w:rPr>
          <w:rFonts w:ascii="Times New Roman" w:hAnsi="Times New Roman" w:cs="Times New Roman"/>
          <w:b/>
          <w:sz w:val="24"/>
          <w:szCs w:val="24"/>
        </w:rPr>
        <w:t>çështjen</w:t>
      </w:r>
      <w:r w:rsidRPr="007C64CB">
        <w:rPr>
          <w:rFonts w:ascii="Times New Roman" w:hAnsi="Times New Roman" w:cs="Times New Roman"/>
          <w:b/>
          <w:sz w:val="24"/>
          <w:szCs w:val="24"/>
        </w:rPr>
        <w:t xml:space="preserve"> e tret</w:t>
      </w:r>
      <w:r w:rsidR="009117DA" w:rsidRPr="007C64CB">
        <w:rPr>
          <w:rFonts w:ascii="Times New Roman" w:hAnsi="Times New Roman" w:cs="Times New Roman"/>
          <w:b/>
          <w:sz w:val="24"/>
          <w:szCs w:val="24"/>
        </w:rPr>
        <w:t>ë</w:t>
      </w:r>
      <w:r w:rsidRPr="007C64C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7C64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CADD4" w14:textId="63803DA7" w:rsidR="0063432E" w:rsidRPr="007C64CB" w:rsidRDefault="0063432E" w:rsidP="00911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t>Gjat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saj mosmarr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veshje, n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ve, n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7C64CB" w:rsidRPr="007C64CB">
        <w:rPr>
          <w:rFonts w:ascii="Times New Roman" w:hAnsi="Times New Roman" w:cs="Times New Roman"/>
          <w:sz w:val="24"/>
          <w:szCs w:val="24"/>
        </w:rPr>
        <w:t>çështjet</w:t>
      </w:r>
      <w:r w:rsidRPr="007C64CB">
        <w:rPr>
          <w:rFonts w:ascii="Times New Roman" w:hAnsi="Times New Roman" w:cs="Times New Roman"/>
          <w:sz w:val="24"/>
          <w:szCs w:val="24"/>
        </w:rPr>
        <w:t xml:space="preserve"> e m</w:t>
      </w:r>
      <w:r w:rsidR="009117DA" w:rsidRPr="007C64CB">
        <w:rPr>
          <w:rFonts w:ascii="Times New Roman" w:hAnsi="Times New Roman" w:cs="Times New Roman"/>
          <w:sz w:val="24"/>
          <w:szCs w:val="24"/>
        </w:rPr>
        <w:t>ë</w:t>
      </w:r>
      <w:r w:rsidRPr="007C64CB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64E1F9C0" w14:textId="44B5DC3B" w:rsidR="00B475E5" w:rsidRPr="007C64CB" w:rsidRDefault="00B475E5" w:rsidP="00B475E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4CB">
        <w:rPr>
          <w:rFonts w:ascii="Times New Roman" w:eastAsia="Times New Roman" w:hAnsi="Times New Roman" w:cs="Times New Roman"/>
          <w:sz w:val="24"/>
          <w:szCs w:val="24"/>
        </w:rPr>
        <w:t>Çështjet procedurale q</w:t>
      </w:r>
      <w:r w:rsidR="009405C9" w:rsidRPr="007C64CB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7C64CB">
        <w:rPr>
          <w:rFonts w:ascii="Times New Roman" w:eastAsia="Times New Roman" w:hAnsi="Times New Roman" w:cs="Times New Roman"/>
          <w:sz w:val="24"/>
          <w:szCs w:val="24"/>
        </w:rPr>
        <w:t xml:space="preserve"> u trajtuan :</w:t>
      </w:r>
    </w:p>
    <w:p w14:paraId="09140907" w14:textId="6776D660" w:rsidR="00DD06B6" w:rsidRPr="007C64CB" w:rsidRDefault="00DD06B6" w:rsidP="00DD06B6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C64CB">
        <w:rPr>
          <w:rFonts w:ascii="Times New Roman" w:hAnsi="Times New Roman" w:cs="Times New Roman"/>
          <w:sz w:val="24"/>
          <w:szCs w:val="24"/>
          <w:lang w:val="sq-AL"/>
        </w:rPr>
        <w:t xml:space="preserve">Cili është </w:t>
      </w:r>
      <w:r w:rsidR="007C64CB" w:rsidRPr="007C64CB">
        <w:rPr>
          <w:rFonts w:ascii="Times New Roman" w:hAnsi="Times New Roman" w:cs="Times New Roman"/>
          <w:sz w:val="24"/>
          <w:szCs w:val="24"/>
          <w:lang w:val="sq-AL"/>
        </w:rPr>
        <w:t>standardi</w:t>
      </w:r>
      <w:r w:rsidRPr="007C64CB">
        <w:rPr>
          <w:rFonts w:ascii="Times New Roman" w:hAnsi="Times New Roman" w:cs="Times New Roman"/>
          <w:sz w:val="24"/>
          <w:szCs w:val="24"/>
          <w:lang w:val="sq-AL"/>
        </w:rPr>
        <w:t xml:space="preserve"> i </w:t>
      </w:r>
      <w:proofErr w:type="spellStart"/>
      <w:r w:rsidRPr="007C64CB">
        <w:rPr>
          <w:rFonts w:ascii="Times New Roman" w:hAnsi="Times New Roman" w:cs="Times New Roman"/>
          <w:sz w:val="24"/>
          <w:szCs w:val="24"/>
          <w:lang w:val="sq-AL"/>
        </w:rPr>
        <w:t>mjaftueshmërisë</w:t>
      </w:r>
      <w:proofErr w:type="spellEnd"/>
      <w:r w:rsidRPr="007C64CB">
        <w:rPr>
          <w:rFonts w:ascii="Times New Roman" w:hAnsi="Times New Roman" w:cs="Times New Roman"/>
          <w:sz w:val="24"/>
          <w:szCs w:val="24"/>
          <w:lang w:val="sq-AL"/>
        </w:rPr>
        <w:t xml:space="preserve"> së provave në gjykimin në seancë paraprake, kur kërkohet pushimi i çështjes? </w:t>
      </w:r>
    </w:p>
    <w:p w14:paraId="60AB029F" w14:textId="27E2BCC8" w:rsidR="00DD06B6" w:rsidRPr="007C64CB" w:rsidRDefault="00DD06B6" w:rsidP="00DD06B6">
      <w:pPr>
        <w:pStyle w:val="NoSpacing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C64CB">
        <w:rPr>
          <w:rFonts w:ascii="Times New Roman" w:hAnsi="Times New Roman" w:cs="Times New Roman"/>
          <w:sz w:val="24"/>
          <w:szCs w:val="24"/>
          <w:lang w:val="sq-AL"/>
        </w:rPr>
        <w:t xml:space="preserve">Roli i gjyqtarit të seancës paraprake në lidhje me </w:t>
      </w:r>
      <w:r w:rsidR="007C64CB" w:rsidRPr="007C64CB">
        <w:rPr>
          <w:rFonts w:ascii="Times New Roman" w:hAnsi="Times New Roman" w:cs="Times New Roman"/>
          <w:sz w:val="24"/>
          <w:szCs w:val="24"/>
          <w:lang w:val="sq-AL"/>
        </w:rPr>
        <w:t>korrigjimin</w:t>
      </w:r>
      <w:r w:rsidRPr="007C64CB">
        <w:rPr>
          <w:rFonts w:ascii="Times New Roman" w:hAnsi="Times New Roman" w:cs="Times New Roman"/>
          <w:sz w:val="24"/>
          <w:szCs w:val="24"/>
          <w:lang w:val="sq-AL"/>
        </w:rPr>
        <w:t xml:space="preserve"> apo saktësimin e cilësimit juridik të faktit penal, sipas nenit 332/d paragrafi i tretë i </w:t>
      </w:r>
      <w:proofErr w:type="spellStart"/>
      <w:r w:rsidRPr="007C64CB">
        <w:rPr>
          <w:rFonts w:ascii="Times New Roman" w:hAnsi="Times New Roman" w:cs="Times New Roman"/>
          <w:sz w:val="24"/>
          <w:szCs w:val="24"/>
          <w:lang w:val="sq-AL"/>
        </w:rPr>
        <w:t>K.Pr.Penale</w:t>
      </w:r>
      <w:proofErr w:type="spellEnd"/>
      <w:r w:rsidRPr="007C64C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514B1EA" w14:textId="77777777" w:rsidR="00B475E5" w:rsidRPr="007C64CB" w:rsidRDefault="00B475E5" w:rsidP="00B475E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10BD0" w14:textId="0551AE26" w:rsidR="00B475E5" w:rsidRPr="007C64CB" w:rsidRDefault="00B475E5" w:rsidP="00B475E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4CB">
        <w:rPr>
          <w:rFonts w:ascii="Times New Roman" w:eastAsia="Times New Roman" w:hAnsi="Times New Roman" w:cs="Times New Roman"/>
          <w:sz w:val="24"/>
          <w:szCs w:val="24"/>
        </w:rPr>
        <w:t>Çështjet materiale q</w:t>
      </w:r>
      <w:r w:rsidR="009405C9" w:rsidRPr="007C64CB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7C64CB">
        <w:rPr>
          <w:rFonts w:ascii="Times New Roman" w:eastAsia="Times New Roman" w:hAnsi="Times New Roman" w:cs="Times New Roman"/>
          <w:sz w:val="24"/>
          <w:szCs w:val="24"/>
        </w:rPr>
        <w:t xml:space="preserve"> u trajtuan:</w:t>
      </w:r>
    </w:p>
    <w:p w14:paraId="3FC3AD95" w14:textId="77777777" w:rsidR="00DD06B6" w:rsidRPr="007C64CB" w:rsidRDefault="00DD06B6" w:rsidP="00DD06B6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7C64C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Në kushtet kur bashkë të pandehurit Afrim </w:t>
      </w:r>
      <w:proofErr w:type="spellStart"/>
      <w:r w:rsidRPr="007C64CB">
        <w:rPr>
          <w:rFonts w:ascii="Times New Roman" w:hAnsi="Times New Roman" w:cs="Times New Roman"/>
          <w:bCs/>
          <w:sz w:val="24"/>
          <w:szCs w:val="24"/>
          <w:lang w:val="sq-AL"/>
        </w:rPr>
        <w:t>Aliu</w:t>
      </w:r>
      <w:proofErr w:type="spellEnd"/>
      <w:r w:rsidRPr="007C64CB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dhe Besnik Bushti kryejnë një detyrë pranë një subjekti privat, për efekt të cilësimit juridik të faktit penal, a do të konsiderohen subjekte të posaçëm?</w:t>
      </w:r>
    </w:p>
    <w:p w14:paraId="50E700AC" w14:textId="77777777" w:rsidR="00DD06B6" w:rsidRPr="007C64CB" w:rsidRDefault="00DD06B6" w:rsidP="00DD06B6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C64CB">
        <w:rPr>
          <w:rFonts w:ascii="Times New Roman" w:hAnsi="Times New Roman" w:cs="Times New Roman"/>
          <w:sz w:val="24"/>
          <w:szCs w:val="24"/>
          <w:lang w:val="sq-AL"/>
        </w:rPr>
        <w:t xml:space="preserve">A konsiderohen të plotësuara 4 kërkesat </w:t>
      </w:r>
      <w:proofErr w:type="spellStart"/>
      <w:r w:rsidRPr="007C64CB">
        <w:rPr>
          <w:rFonts w:ascii="Times New Roman" w:hAnsi="Times New Roman" w:cs="Times New Roman"/>
          <w:sz w:val="24"/>
          <w:szCs w:val="24"/>
          <w:lang w:val="sq-AL"/>
        </w:rPr>
        <w:t>sine</w:t>
      </w:r>
      <w:proofErr w:type="spellEnd"/>
      <w:r w:rsidRPr="007C64CB">
        <w:rPr>
          <w:rFonts w:ascii="Times New Roman" w:hAnsi="Times New Roman" w:cs="Times New Roman"/>
          <w:sz w:val="24"/>
          <w:szCs w:val="24"/>
          <w:lang w:val="sq-AL"/>
        </w:rPr>
        <w:t xml:space="preserve"> qua </w:t>
      </w:r>
      <w:proofErr w:type="spellStart"/>
      <w:r w:rsidRPr="007C64CB">
        <w:rPr>
          <w:rFonts w:ascii="Times New Roman" w:hAnsi="Times New Roman" w:cs="Times New Roman"/>
          <w:sz w:val="24"/>
          <w:szCs w:val="24"/>
          <w:lang w:val="sq-AL"/>
        </w:rPr>
        <w:t>non</w:t>
      </w:r>
      <w:proofErr w:type="spellEnd"/>
      <w:r w:rsidRPr="007C64CB">
        <w:rPr>
          <w:rFonts w:ascii="Times New Roman" w:hAnsi="Times New Roman" w:cs="Times New Roman"/>
          <w:sz w:val="24"/>
          <w:szCs w:val="24"/>
          <w:lang w:val="sq-AL"/>
        </w:rPr>
        <w:t xml:space="preserve"> për ekzistencën e bashkëpunimit në një nga figurat e veprës penale të vjedhjes, kur nuk provohet qëllimi i fitimit i njërit prej bashkëpunëtorëve?</w:t>
      </w:r>
    </w:p>
    <w:p w14:paraId="4911B4A1" w14:textId="77777777" w:rsidR="00DD06B6" w:rsidRPr="007C64CB" w:rsidRDefault="00DD06B6" w:rsidP="00DD06B6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C64CB">
        <w:rPr>
          <w:rFonts w:ascii="Times New Roman" w:hAnsi="Times New Roman" w:cs="Times New Roman"/>
          <w:sz w:val="24"/>
          <w:szCs w:val="24"/>
          <w:lang w:val="sq-AL"/>
        </w:rPr>
        <w:t xml:space="preserve">Nëse provohet bashkëpunimi dhe nëse fakti penal do të kualifikohet sipas nenit 135 të Kodit Penal për të dy të pandehurit, në cilën prej formave të saj e ka kryer veprën penale secili prej të pandehurve? A do të konsiderohen </w:t>
      </w:r>
      <w:proofErr w:type="spellStart"/>
      <w:r w:rsidRPr="007C64CB">
        <w:rPr>
          <w:rFonts w:ascii="Times New Roman" w:hAnsi="Times New Roman" w:cs="Times New Roman"/>
          <w:sz w:val="24"/>
          <w:szCs w:val="24"/>
          <w:lang w:val="sq-AL"/>
        </w:rPr>
        <w:t>kumulative</w:t>
      </w:r>
      <w:proofErr w:type="spellEnd"/>
      <w:r w:rsidRPr="007C64CB">
        <w:rPr>
          <w:rFonts w:ascii="Times New Roman" w:hAnsi="Times New Roman" w:cs="Times New Roman"/>
          <w:sz w:val="24"/>
          <w:szCs w:val="24"/>
          <w:lang w:val="sq-AL"/>
        </w:rPr>
        <w:t xml:space="preserve"> ruajtja dhe administrimi, apo mjafton të provohet njëra prej tyre dhe kualifikimi të jetë sipas kësaj vepre penale?</w:t>
      </w:r>
    </w:p>
    <w:p w14:paraId="474B5EC7" w14:textId="77777777" w:rsidR="00DD06B6" w:rsidRPr="007C64CB" w:rsidRDefault="00DD06B6" w:rsidP="00DD06B6">
      <w:pPr>
        <w:pStyle w:val="NoSpacing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C64CB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A plotësohen elementët e veprës penale “Mashtrimi”, parashikuar nga neni 143 i Kodit Penal, kur personi që i atribuohet kjo vepër pranon detyrimin dhe shpreh vullnetin për ta shlyer atë? </w:t>
      </w:r>
    </w:p>
    <w:p w14:paraId="520BE904" w14:textId="77777777" w:rsidR="00B475E5" w:rsidRPr="007C64CB" w:rsidRDefault="00B475E5" w:rsidP="00B475E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C52FC" w14:textId="40710EC3" w:rsidR="00F16B39" w:rsidRPr="007C64CB" w:rsidRDefault="009117DA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t xml:space="preserve">Gjatë procesit gjyqësor të zhvilluar në seancë të imituar, subjektet e procesit, ndërmorën veprime duke ju referuar dhe analizuar legjislacionit material dhe procedural në fuqi në kohën e zhvillimit të seancës gjyqësore, duke referuar praktikën e konsoliduar dhe të detyrueshme të zhvilluar nga Gjykata e Lartë. </w:t>
      </w:r>
    </w:p>
    <w:p w14:paraId="055BF6FC" w14:textId="451DFD7A" w:rsidR="00B475E5" w:rsidRPr="007C64CB" w:rsidRDefault="00B475E5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62E60" w14:textId="7FB372A8" w:rsidR="00B475E5" w:rsidRPr="007C64CB" w:rsidRDefault="00B475E5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FE239" w14:textId="3C481F80" w:rsidR="00DD06B6" w:rsidRPr="007C64CB" w:rsidRDefault="007C64CB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6368B4" wp14:editId="4FD7F8B2">
            <wp:simplePos x="0" y="0"/>
            <wp:positionH relativeFrom="column">
              <wp:posOffset>346842</wp:posOffset>
            </wp:positionH>
            <wp:positionV relativeFrom="paragraph">
              <wp:posOffset>223958</wp:posOffset>
            </wp:positionV>
            <wp:extent cx="5297170" cy="3972560"/>
            <wp:effectExtent l="0" t="0" r="0" b="8890"/>
            <wp:wrapSquare wrapText="bothSides"/>
            <wp:docPr id="3" name="Picture 3" descr="C:\Users\User\Downloads\WhatsApp Image 2025-04-03 at 2.53.08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5-04-03 at 2.53.08 PM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170" cy="397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95076" w14:textId="723026A9" w:rsidR="00DD06B6" w:rsidRPr="007C64CB" w:rsidRDefault="00DD06B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998AC" w14:textId="1DECD65C" w:rsidR="00DD06B6" w:rsidRPr="007C64CB" w:rsidRDefault="00DD06B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8592C" w14:textId="0A814770" w:rsidR="00DD06B6" w:rsidRPr="007C64CB" w:rsidRDefault="00DD06B6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C077F" w14:textId="1D15DA55" w:rsidR="00FD6CF4" w:rsidRPr="007C64CB" w:rsidRDefault="00FD6CF4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D4EE6" w14:textId="663C9C51" w:rsidR="00FD6CF4" w:rsidRPr="007C64CB" w:rsidRDefault="00FD6CF4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5CB03" w14:textId="164CAEE7" w:rsidR="00FD6CF4" w:rsidRPr="007C64CB" w:rsidRDefault="00FD6CF4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10F42" w14:textId="6F6A036F" w:rsidR="00FD6CF4" w:rsidRPr="007C64CB" w:rsidRDefault="007C64CB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6DC92A4A" wp14:editId="675F58A1">
            <wp:simplePos x="0" y="0"/>
            <wp:positionH relativeFrom="margin">
              <wp:align>right</wp:align>
            </wp:positionH>
            <wp:positionV relativeFrom="paragraph">
              <wp:posOffset>460</wp:posOffset>
            </wp:positionV>
            <wp:extent cx="5943600" cy="4457700"/>
            <wp:effectExtent l="0" t="0" r="0" b="0"/>
            <wp:wrapSquare wrapText="bothSides"/>
            <wp:docPr id="5" name="Picture 5" descr="C:\Users\User\Downloads\WhatsApp Image 2025-04-03 at 2.53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5-04-03 at 2.53.08 P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C7D46" w14:textId="5112AC0A" w:rsidR="00FD6CF4" w:rsidRPr="007C64CB" w:rsidRDefault="007C64CB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 w:rsidRPr="007C64CB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3A925E9" wp14:editId="55BA4E6C">
            <wp:simplePos x="0" y="0"/>
            <wp:positionH relativeFrom="margin">
              <wp:align>center</wp:align>
            </wp:positionH>
            <wp:positionV relativeFrom="paragraph">
              <wp:posOffset>218637</wp:posOffset>
            </wp:positionV>
            <wp:extent cx="6545316" cy="2932386"/>
            <wp:effectExtent l="0" t="0" r="8255" b="1905"/>
            <wp:wrapSquare wrapText="bothSides"/>
            <wp:docPr id="7" name="Picture 7" descr="C:\Users\User\Downloads\WhatsApp Image 2025-04-03 at 1.04.5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5-04-03 at 1.04.57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260"/>
                    <a:stretch/>
                  </pic:blipFill>
                  <pic:spPr bwMode="auto">
                    <a:xfrm>
                      <a:off x="0" y="0"/>
                      <a:ext cx="6545316" cy="293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B4329" w14:textId="2964B9FC" w:rsidR="00FD6CF4" w:rsidRPr="007C64CB" w:rsidRDefault="00FD6CF4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8E56B" w14:textId="5D3E7E2D" w:rsidR="00B475E5" w:rsidRPr="007C64CB" w:rsidRDefault="00B475E5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75E5" w:rsidRPr="007C64CB" w:rsidSect="004C1510">
      <w:headerReference w:type="default" r:id="rId12"/>
      <w:footerReference w:type="default" r:id="rId13"/>
      <w:pgSz w:w="12240" w:h="15840"/>
      <w:pgMar w:top="0" w:right="1440" w:bottom="9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6524" w14:textId="77777777" w:rsidR="008E5668" w:rsidRDefault="008E5668" w:rsidP="00F16B39">
      <w:pPr>
        <w:spacing w:after="0" w:line="240" w:lineRule="auto"/>
      </w:pPr>
      <w:r>
        <w:separator/>
      </w:r>
    </w:p>
  </w:endnote>
  <w:endnote w:type="continuationSeparator" w:id="0">
    <w:p w14:paraId="7DE8A824" w14:textId="77777777" w:rsidR="008E5668" w:rsidRDefault="008E5668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067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6EF244" w14:textId="0B3DE3B4" w:rsidR="00B475E5" w:rsidRDefault="00B475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CF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440A6B5" w14:textId="77777777" w:rsidR="00B475E5" w:rsidRDefault="00B47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09E5" w14:textId="77777777" w:rsidR="008E5668" w:rsidRDefault="008E5668" w:rsidP="00F16B39">
      <w:pPr>
        <w:spacing w:after="0" w:line="240" w:lineRule="auto"/>
      </w:pPr>
      <w:r>
        <w:separator/>
      </w:r>
    </w:p>
  </w:footnote>
  <w:footnote w:type="continuationSeparator" w:id="0">
    <w:p w14:paraId="1B03203C" w14:textId="77777777" w:rsidR="008E5668" w:rsidRDefault="008E5668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844"/>
    <w:multiLevelType w:val="hybridMultilevel"/>
    <w:tmpl w:val="833E7670"/>
    <w:lvl w:ilvl="0" w:tplc="7B362A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124AA"/>
    <w:multiLevelType w:val="hybridMultilevel"/>
    <w:tmpl w:val="3716977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A3618"/>
    <w:multiLevelType w:val="multilevel"/>
    <w:tmpl w:val="CD0CBB5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474713"/>
    <w:multiLevelType w:val="hybridMultilevel"/>
    <w:tmpl w:val="E1EE0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884AF3"/>
    <w:multiLevelType w:val="hybridMultilevel"/>
    <w:tmpl w:val="62EEAE74"/>
    <w:lvl w:ilvl="0" w:tplc="0DA48C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E06307"/>
    <w:multiLevelType w:val="hybridMultilevel"/>
    <w:tmpl w:val="932A3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F2CE6"/>
    <w:multiLevelType w:val="hybridMultilevel"/>
    <w:tmpl w:val="B7AE43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2414"/>
    <w:multiLevelType w:val="hybridMultilevel"/>
    <w:tmpl w:val="932A3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D25FA"/>
    <w:multiLevelType w:val="hybridMultilevel"/>
    <w:tmpl w:val="633EA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02539">
    <w:abstractNumId w:val="15"/>
  </w:num>
  <w:num w:numId="2" w16cid:durableId="879978282">
    <w:abstractNumId w:val="7"/>
  </w:num>
  <w:num w:numId="3" w16cid:durableId="611330082">
    <w:abstractNumId w:val="8"/>
  </w:num>
  <w:num w:numId="4" w16cid:durableId="1428429994">
    <w:abstractNumId w:val="5"/>
  </w:num>
  <w:num w:numId="5" w16cid:durableId="1623267333">
    <w:abstractNumId w:val="6"/>
  </w:num>
  <w:num w:numId="6" w16cid:durableId="1511915982">
    <w:abstractNumId w:val="13"/>
  </w:num>
  <w:num w:numId="7" w16cid:durableId="1568422039">
    <w:abstractNumId w:val="0"/>
  </w:num>
  <w:num w:numId="8" w16cid:durableId="1994214067">
    <w:abstractNumId w:val="2"/>
  </w:num>
  <w:num w:numId="9" w16cid:durableId="178937602">
    <w:abstractNumId w:val="9"/>
  </w:num>
  <w:num w:numId="10" w16cid:durableId="1093167873">
    <w:abstractNumId w:val="1"/>
  </w:num>
  <w:num w:numId="11" w16cid:durableId="916285610">
    <w:abstractNumId w:val="11"/>
  </w:num>
  <w:num w:numId="12" w16cid:durableId="1268267583">
    <w:abstractNumId w:val="3"/>
  </w:num>
  <w:num w:numId="13" w16cid:durableId="769659997">
    <w:abstractNumId w:val="14"/>
  </w:num>
  <w:num w:numId="14" w16cid:durableId="1489857976">
    <w:abstractNumId w:val="4"/>
  </w:num>
  <w:num w:numId="15" w16cid:durableId="849176614">
    <w:abstractNumId w:val="10"/>
  </w:num>
  <w:num w:numId="16" w16cid:durableId="408579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32"/>
    <w:rsid w:val="00014779"/>
    <w:rsid w:val="000F0E67"/>
    <w:rsid w:val="00135B15"/>
    <w:rsid w:val="00160609"/>
    <w:rsid w:val="0017480C"/>
    <w:rsid w:val="0021228C"/>
    <w:rsid w:val="0021668A"/>
    <w:rsid w:val="002363DB"/>
    <w:rsid w:val="00244B64"/>
    <w:rsid w:val="002D7128"/>
    <w:rsid w:val="002D7EBD"/>
    <w:rsid w:val="00354229"/>
    <w:rsid w:val="00391B48"/>
    <w:rsid w:val="004C1510"/>
    <w:rsid w:val="00557C0D"/>
    <w:rsid w:val="00611982"/>
    <w:rsid w:val="00612050"/>
    <w:rsid w:val="0063432E"/>
    <w:rsid w:val="00683EEE"/>
    <w:rsid w:val="006E1538"/>
    <w:rsid w:val="00720117"/>
    <w:rsid w:val="00752FDD"/>
    <w:rsid w:val="00773611"/>
    <w:rsid w:val="007B4331"/>
    <w:rsid w:val="007C64CB"/>
    <w:rsid w:val="007E7937"/>
    <w:rsid w:val="00851FDE"/>
    <w:rsid w:val="008A245F"/>
    <w:rsid w:val="008E5668"/>
    <w:rsid w:val="009117DA"/>
    <w:rsid w:val="009405C9"/>
    <w:rsid w:val="00952C2D"/>
    <w:rsid w:val="009A2C05"/>
    <w:rsid w:val="00A13217"/>
    <w:rsid w:val="00A923E7"/>
    <w:rsid w:val="00AB6E4C"/>
    <w:rsid w:val="00B475E5"/>
    <w:rsid w:val="00C0496E"/>
    <w:rsid w:val="00C50F6D"/>
    <w:rsid w:val="00C845B8"/>
    <w:rsid w:val="00CA6D12"/>
    <w:rsid w:val="00D00CE7"/>
    <w:rsid w:val="00D60D2E"/>
    <w:rsid w:val="00D7661E"/>
    <w:rsid w:val="00D77E8C"/>
    <w:rsid w:val="00DC692F"/>
    <w:rsid w:val="00DD06B6"/>
    <w:rsid w:val="00DD5432"/>
    <w:rsid w:val="00E71820"/>
    <w:rsid w:val="00E74705"/>
    <w:rsid w:val="00E937FA"/>
    <w:rsid w:val="00EA419D"/>
    <w:rsid w:val="00EC1CD8"/>
    <w:rsid w:val="00EE470B"/>
    <w:rsid w:val="00F009C6"/>
    <w:rsid w:val="00F16B39"/>
    <w:rsid w:val="00FB3961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3432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6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6E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38"/>
    <w:rPr>
      <w:rFonts w:ascii="Segoe UI" w:eastAsiaTheme="minorHAnsi" w:hAnsi="Segoe UI" w:cs="Segoe UI"/>
      <w:sz w:val="18"/>
      <w:szCs w:val="18"/>
      <w:lang w:eastAsia="en-US"/>
    </w:rPr>
  </w:style>
  <w:style w:type="paragraph" w:styleId="NoSpacing">
    <w:name w:val="No Spacing"/>
    <w:link w:val="NoSpacingChar"/>
    <w:uiPriority w:val="1"/>
    <w:qFormat/>
    <w:rsid w:val="00DD06B6"/>
    <w:pPr>
      <w:spacing w:after="0" w:line="240" w:lineRule="auto"/>
    </w:pPr>
    <w:rPr>
      <w:rFonts w:eastAsiaTheme="minorHAnsi"/>
      <w:lang w:eastAsia="en-US"/>
    </w:rPr>
  </w:style>
  <w:style w:type="character" w:customStyle="1" w:styleId="NoSpacingChar">
    <w:name w:val="No Spacing Char"/>
    <w:link w:val="NoSpacing"/>
    <w:uiPriority w:val="1"/>
    <w:locked/>
    <w:rsid w:val="00DD06B6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FD4E-B5AD-459B-A7EE-52A61336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Anila Haruni</cp:lastModifiedBy>
  <cp:revision>3</cp:revision>
  <dcterms:created xsi:type="dcterms:W3CDTF">2025-05-22T08:23:00Z</dcterms:created>
  <dcterms:modified xsi:type="dcterms:W3CDTF">2025-05-22T09:08:00Z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2025-05-22T08:23:55Z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68db9f46-23d5-48a8-bb34-92cb38aeba12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