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C3D59" w14:textId="7A451D0C" w:rsidR="009117DA" w:rsidRPr="00420BC9" w:rsidRDefault="004C1510" w:rsidP="00B75BE1">
      <w:pPr>
        <w:spacing w:line="276" w:lineRule="auto"/>
        <w:rPr>
          <w:rFonts w:ascii="Times New Roman" w:eastAsia="Arial" w:hAnsi="Times New Roman" w:cs="Times New Roman"/>
          <w:b/>
          <w:sz w:val="24"/>
          <w:szCs w:val="24"/>
        </w:rPr>
      </w:pPr>
      <w:r w:rsidRPr="00420BC9">
        <w:rPr>
          <w:b/>
          <w:noProof/>
          <w:lang w:eastAsia="sq-AL"/>
        </w:rPr>
        <w:drawing>
          <wp:anchor distT="0" distB="0" distL="114300" distR="114300" simplePos="0" relativeHeight="251659264" behindDoc="0" locked="0" layoutInCell="1" allowOverlap="1" wp14:anchorId="413E03CB" wp14:editId="48784B39">
            <wp:simplePos x="0" y="0"/>
            <wp:positionH relativeFrom="margin">
              <wp:align>center</wp:align>
            </wp:positionH>
            <wp:positionV relativeFrom="paragraph">
              <wp:posOffset>399</wp:posOffset>
            </wp:positionV>
            <wp:extent cx="1016635" cy="1016635"/>
            <wp:effectExtent l="0" t="0" r="0" b="0"/>
            <wp:wrapThrough wrapText="bothSides">
              <wp:wrapPolygon edited="0">
                <wp:start x="0" y="0"/>
                <wp:lineTo x="0" y="21047"/>
                <wp:lineTo x="21047" y="21047"/>
                <wp:lineTo x="21047" y="0"/>
                <wp:lineTo x="0" y="0"/>
              </wp:wrapPolygon>
            </wp:wrapThrough>
            <wp:docPr id="35" name="Picture 35" descr="magjistratu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gjistratur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6635" cy="1016635"/>
                    </a:xfrm>
                    <a:prstGeom prst="rect">
                      <a:avLst/>
                    </a:prstGeom>
                    <a:noFill/>
                    <a:ln>
                      <a:noFill/>
                    </a:ln>
                  </pic:spPr>
                </pic:pic>
              </a:graphicData>
            </a:graphic>
            <wp14:sizeRelH relativeFrom="page">
              <wp14:pctWidth>0</wp14:pctWidth>
            </wp14:sizeRelH>
            <wp14:sizeRelV relativeFrom="page">
              <wp14:pctHeight>0</wp14:pctHeight>
            </wp14:sizeRelV>
          </wp:anchor>
        </w:drawing>
      </w:r>
      <w:r w:rsidR="009117DA" w:rsidRPr="00420BC9">
        <w:rPr>
          <w:rFonts w:ascii="Times New Roman" w:eastAsia="Arial" w:hAnsi="Times New Roman" w:cs="Times New Roman"/>
          <w:b/>
          <w:sz w:val="24"/>
          <w:szCs w:val="24"/>
        </w:rPr>
        <w:tab/>
      </w:r>
      <w:r w:rsidR="009117DA" w:rsidRPr="00420BC9">
        <w:rPr>
          <w:rFonts w:ascii="Times New Roman" w:eastAsia="Arial" w:hAnsi="Times New Roman" w:cs="Times New Roman"/>
          <w:b/>
          <w:sz w:val="24"/>
          <w:szCs w:val="24"/>
        </w:rPr>
        <w:tab/>
      </w:r>
      <w:r w:rsidR="009117DA" w:rsidRPr="00420BC9">
        <w:rPr>
          <w:rFonts w:ascii="Times New Roman" w:eastAsia="Arial" w:hAnsi="Times New Roman" w:cs="Times New Roman"/>
          <w:b/>
          <w:sz w:val="24"/>
          <w:szCs w:val="24"/>
        </w:rPr>
        <w:tab/>
      </w:r>
    </w:p>
    <w:p w14:paraId="0ABC5A31" w14:textId="76DCC165" w:rsidR="004C1510" w:rsidRPr="00420BC9" w:rsidRDefault="004C1510" w:rsidP="00B75BE1">
      <w:pPr>
        <w:spacing w:line="276" w:lineRule="auto"/>
        <w:rPr>
          <w:rFonts w:ascii="Times New Roman" w:eastAsia="Arial" w:hAnsi="Times New Roman" w:cs="Times New Roman"/>
          <w:b/>
          <w:sz w:val="24"/>
          <w:szCs w:val="24"/>
        </w:rPr>
      </w:pPr>
    </w:p>
    <w:p w14:paraId="27498103" w14:textId="49EA98E8" w:rsidR="004C1510" w:rsidRPr="00420BC9" w:rsidRDefault="004C1510" w:rsidP="00B75BE1">
      <w:pPr>
        <w:spacing w:line="276" w:lineRule="auto"/>
        <w:rPr>
          <w:rFonts w:ascii="Times New Roman" w:eastAsia="Arial" w:hAnsi="Times New Roman" w:cs="Times New Roman"/>
          <w:b/>
          <w:sz w:val="24"/>
          <w:szCs w:val="24"/>
        </w:rPr>
      </w:pPr>
    </w:p>
    <w:p w14:paraId="400126C7" w14:textId="6061A5F4" w:rsidR="00E71820" w:rsidRPr="00420BC9" w:rsidRDefault="009117DA" w:rsidP="00B75BE1">
      <w:pPr>
        <w:spacing w:line="276" w:lineRule="auto"/>
        <w:ind w:left="5760" w:firstLine="720"/>
        <w:rPr>
          <w:rFonts w:ascii="Times New Roman" w:eastAsia="Arial" w:hAnsi="Times New Roman" w:cs="Times New Roman"/>
          <w:b/>
          <w:sz w:val="24"/>
          <w:szCs w:val="24"/>
        </w:rPr>
      </w:pPr>
      <w:r w:rsidRPr="00420BC9">
        <w:rPr>
          <w:rFonts w:ascii="Times New Roman" w:eastAsia="Arial" w:hAnsi="Times New Roman" w:cs="Times New Roman"/>
          <w:b/>
          <w:sz w:val="24"/>
          <w:szCs w:val="24"/>
        </w:rPr>
        <w:t xml:space="preserve">         </w:t>
      </w:r>
      <w:r w:rsidR="00720117" w:rsidRPr="00420BC9">
        <w:rPr>
          <w:rFonts w:ascii="Times New Roman" w:eastAsia="Arial" w:hAnsi="Times New Roman" w:cs="Times New Roman"/>
          <w:b/>
          <w:sz w:val="24"/>
          <w:szCs w:val="24"/>
        </w:rPr>
        <w:t xml:space="preserve"> </w:t>
      </w:r>
      <w:r w:rsidR="00E71820" w:rsidRPr="00420BC9">
        <w:rPr>
          <w:rFonts w:ascii="Times New Roman" w:eastAsia="Arial" w:hAnsi="Times New Roman" w:cs="Times New Roman"/>
          <w:b/>
          <w:sz w:val="24"/>
          <w:szCs w:val="24"/>
        </w:rPr>
        <w:t>Tiran</w:t>
      </w:r>
      <w:r w:rsidRPr="00420BC9">
        <w:rPr>
          <w:rFonts w:ascii="Times New Roman" w:eastAsia="Arial" w:hAnsi="Times New Roman" w:cs="Times New Roman"/>
          <w:b/>
          <w:sz w:val="24"/>
          <w:szCs w:val="24"/>
        </w:rPr>
        <w:t>ë</w:t>
      </w:r>
      <w:r w:rsidR="000042DF">
        <w:rPr>
          <w:rFonts w:ascii="Times New Roman" w:eastAsia="Arial" w:hAnsi="Times New Roman" w:cs="Times New Roman"/>
          <w:b/>
          <w:sz w:val="24"/>
          <w:szCs w:val="24"/>
        </w:rPr>
        <w:t>,</w:t>
      </w:r>
      <w:r w:rsidR="00E71820" w:rsidRPr="00420BC9">
        <w:rPr>
          <w:rFonts w:ascii="Times New Roman" w:eastAsia="Arial" w:hAnsi="Times New Roman" w:cs="Times New Roman"/>
          <w:b/>
          <w:sz w:val="24"/>
          <w:szCs w:val="24"/>
        </w:rPr>
        <w:t xml:space="preserve"> m</w:t>
      </w:r>
      <w:r w:rsidRPr="00420BC9">
        <w:rPr>
          <w:rFonts w:ascii="Times New Roman" w:eastAsia="Arial" w:hAnsi="Times New Roman" w:cs="Times New Roman"/>
          <w:b/>
          <w:sz w:val="24"/>
          <w:szCs w:val="24"/>
        </w:rPr>
        <w:t>ë</w:t>
      </w:r>
      <w:r w:rsidR="000042DF">
        <w:rPr>
          <w:rFonts w:ascii="Times New Roman" w:eastAsia="Arial" w:hAnsi="Times New Roman" w:cs="Times New Roman"/>
          <w:b/>
          <w:sz w:val="24"/>
          <w:szCs w:val="24"/>
        </w:rPr>
        <w:t xml:space="preserve"> 11.</w:t>
      </w:r>
      <w:bookmarkStart w:id="0" w:name="_GoBack"/>
      <w:bookmarkEnd w:id="0"/>
      <w:r w:rsidR="00FB0416" w:rsidRPr="00420BC9">
        <w:rPr>
          <w:rFonts w:ascii="Times New Roman" w:eastAsia="Arial" w:hAnsi="Times New Roman" w:cs="Times New Roman"/>
          <w:b/>
          <w:sz w:val="24"/>
          <w:szCs w:val="24"/>
        </w:rPr>
        <w:t>2</w:t>
      </w:r>
      <w:r w:rsidR="00297D26" w:rsidRPr="00420BC9">
        <w:rPr>
          <w:rFonts w:ascii="Times New Roman" w:eastAsia="Arial" w:hAnsi="Times New Roman" w:cs="Times New Roman"/>
          <w:b/>
          <w:sz w:val="24"/>
          <w:szCs w:val="24"/>
        </w:rPr>
        <w:t>.2025</w:t>
      </w:r>
    </w:p>
    <w:p w14:paraId="61B4E310" w14:textId="77777777" w:rsidR="004C1510" w:rsidRPr="00420BC9" w:rsidRDefault="00720117" w:rsidP="00B75BE1">
      <w:pPr>
        <w:spacing w:line="276" w:lineRule="auto"/>
        <w:ind w:left="2880" w:firstLine="720"/>
        <w:rPr>
          <w:rFonts w:ascii="Times New Roman" w:eastAsia="Arial" w:hAnsi="Times New Roman" w:cs="Times New Roman"/>
          <w:b/>
          <w:sz w:val="24"/>
          <w:szCs w:val="24"/>
        </w:rPr>
      </w:pPr>
      <w:r w:rsidRPr="00420BC9">
        <w:rPr>
          <w:rFonts w:ascii="Times New Roman" w:eastAsia="Arial" w:hAnsi="Times New Roman" w:cs="Times New Roman"/>
          <w:b/>
          <w:sz w:val="24"/>
          <w:szCs w:val="24"/>
        </w:rPr>
        <w:t xml:space="preserve">      </w:t>
      </w:r>
      <w:r w:rsidR="009117DA" w:rsidRPr="00420BC9">
        <w:rPr>
          <w:rFonts w:ascii="Times New Roman" w:eastAsia="Arial" w:hAnsi="Times New Roman" w:cs="Times New Roman"/>
          <w:b/>
          <w:sz w:val="24"/>
          <w:szCs w:val="24"/>
        </w:rPr>
        <w:t xml:space="preserve">  </w:t>
      </w:r>
    </w:p>
    <w:p w14:paraId="2729B7A0" w14:textId="01DD2FC1" w:rsidR="00752FDD" w:rsidRPr="00420BC9" w:rsidRDefault="004C1510" w:rsidP="00B75BE1">
      <w:pPr>
        <w:spacing w:line="276" w:lineRule="auto"/>
        <w:ind w:left="2880" w:firstLine="720"/>
        <w:rPr>
          <w:rFonts w:ascii="Times New Roman" w:eastAsia="Arial" w:hAnsi="Times New Roman" w:cs="Times New Roman"/>
          <w:b/>
          <w:sz w:val="24"/>
          <w:szCs w:val="24"/>
        </w:rPr>
      </w:pPr>
      <w:r w:rsidRPr="00420BC9">
        <w:rPr>
          <w:rFonts w:ascii="Times New Roman" w:eastAsia="Arial" w:hAnsi="Times New Roman" w:cs="Times New Roman"/>
          <w:b/>
          <w:sz w:val="24"/>
          <w:szCs w:val="24"/>
        </w:rPr>
        <w:t xml:space="preserve">          </w:t>
      </w:r>
      <w:r w:rsidR="00E71820" w:rsidRPr="00420BC9">
        <w:rPr>
          <w:rFonts w:ascii="Times New Roman" w:eastAsia="Arial" w:hAnsi="Times New Roman" w:cs="Times New Roman"/>
          <w:b/>
          <w:sz w:val="24"/>
          <w:szCs w:val="24"/>
        </w:rPr>
        <w:t>M</w:t>
      </w:r>
      <w:r w:rsidR="00720117" w:rsidRPr="00420BC9">
        <w:rPr>
          <w:rFonts w:ascii="Times New Roman" w:eastAsia="Arial" w:hAnsi="Times New Roman" w:cs="Times New Roman"/>
          <w:b/>
          <w:sz w:val="24"/>
          <w:szCs w:val="24"/>
        </w:rPr>
        <w:t xml:space="preserve"> </w:t>
      </w:r>
      <w:r w:rsidR="00E71820" w:rsidRPr="00420BC9">
        <w:rPr>
          <w:rFonts w:ascii="Times New Roman" w:eastAsia="Arial" w:hAnsi="Times New Roman" w:cs="Times New Roman"/>
          <w:b/>
          <w:sz w:val="24"/>
          <w:szCs w:val="24"/>
        </w:rPr>
        <w:t>E</w:t>
      </w:r>
      <w:r w:rsidR="00720117" w:rsidRPr="00420BC9">
        <w:rPr>
          <w:rFonts w:ascii="Times New Roman" w:eastAsia="Arial" w:hAnsi="Times New Roman" w:cs="Times New Roman"/>
          <w:b/>
          <w:sz w:val="24"/>
          <w:szCs w:val="24"/>
        </w:rPr>
        <w:t xml:space="preserve"> </w:t>
      </w:r>
      <w:r w:rsidR="00E71820" w:rsidRPr="00420BC9">
        <w:rPr>
          <w:rFonts w:ascii="Times New Roman" w:eastAsia="Arial" w:hAnsi="Times New Roman" w:cs="Times New Roman"/>
          <w:b/>
          <w:sz w:val="24"/>
          <w:szCs w:val="24"/>
        </w:rPr>
        <w:t>M</w:t>
      </w:r>
      <w:r w:rsidR="00720117" w:rsidRPr="00420BC9">
        <w:rPr>
          <w:rFonts w:ascii="Times New Roman" w:eastAsia="Arial" w:hAnsi="Times New Roman" w:cs="Times New Roman"/>
          <w:b/>
          <w:sz w:val="24"/>
          <w:szCs w:val="24"/>
        </w:rPr>
        <w:t xml:space="preserve"> </w:t>
      </w:r>
      <w:r w:rsidR="00E71820" w:rsidRPr="00420BC9">
        <w:rPr>
          <w:rFonts w:ascii="Times New Roman" w:eastAsia="Arial" w:hAnsi="Times New Roman" w:cs="Times New Roman"/>
          <w:b/>
          <w:sz w:val="24"/>
          <w:szCs w:val="24"/>
        </w:rPr>
        <w:t>O</w:t>
      </w:r>
    </w:p>
    <w:p w14:paraId="3FB38D3C" w14:textId="3E9798A9" w:rsidR="00E71820" w:rsidRPr="00420BC9" w:rsidRDefault="00E71820" w:rsidP="00B75BE1">
      <w:pPr>
        <w:spacing w:line="276" w:lineRule="auto"/>
        <w:ind w:left="1440" w:hanging="1440"/>
        <w:jc w:val="both"/>
        <w:rPr>
          <w:rFonts w:ascii="Times New Roman" w:eastAsia="Arial" w:hAnsi="Times New Roman" w:cs="Times New Roman"/>
          <w:b/>
          <w:sz w:val="24"/>
          <w:szCs w:val="24"/>
        </w:rPr>
      </w:pPr>
      <w:r w:rsidRPr="00420BC9">
        <w:rPr>
          <w:rFonts w:ascii="Times New Roman" w:eastAsia="Arial" w:hAnsi="Times New Roman" w:cs="Times New Roman"/>
          <w:b/>
          <w:sz w:val="24"/>
          <w:szCs w:val="24"/>
        </w:rPr>
        <w:t>L</w:t>
      </w:r>
      <w:r w:rsidR="009117DA" w:rsidRPr="00420BC9">
        <w:rPr>
          <w:rFonts w:ascii="Times New Roman" w:eastAsia="Arial" w:hAnsi="Times New Roman" w:cs="Times New Roman"/>
          <w:b/>
          <w:sz w:val="24"/>
          <w:szCs w:val="24"/>
        </w:rPr>
        <w:t>ë</w:t>
      </w:r>
      <w:r w:rsidRPr="00420BC9">
        <w:rPr>
          <w:rFonts w:ascii="Times New Roman" w:eastAsia="Arial" w:hAnsi="Times New Roman" w:cs="Times New Roman"/>
          <w:b/>
          <w:sz w:val="24"/>
          <w:szCs w:val="24"/>
        </w:rPr>
        <w:t xml:space="preserve">nda: </w:t>
      </w:r>
      <w:r w:rsidRPr="00420BC9">
        <w:rPr>
          <w:rFonts w:ascii="Times New Roman" w:eastAsia="Arial" w:hAnsi="Times New Roman" w:cs="Times New Roman"/>
          <w:b/>
          <w:sz w:val="24"/>
          <w:szCs w:val="24"/>
        </w:rPr>
        <w:tab/>
      </w:r>
      <w:r w:rsidRPr="00420BC9">
        <w:rPr>
          <w:rFonts w:ascii="Times New Roman" w:eastAsia="Arial" w:hAnsi="Times New Roman" w:cs="Times New Roman"/>
          <w:sz w:val="24"/>
          <w:szCs w:val="24"/>
        </w:rPr>
        <w:t>P</w:t>
      </w:r>
      <w:r w:rsidR="009117DA" w:rsidRPr="00420BC9">
        <w:rPr>
          <w:rFonts w:ascii="Times New Roman" w:eastAsia="Arial" w:hAnsi="Times New Roman" w:cs="Times New Roman"/>
          <w:sz w:val="24"/>
          <w:szCs w:val="24"/>
        </w:rPr>
        <w:t>ë</w:t>
      </w:r>
      <w:r w:rsidR="00297D26" w:rsidRPr="00420BC9">
        <w:rPr>
          <w:rFonts w:ascii="Times New Roman" w:eastAsia="Arial" w:hAnsi="Times New Roman" w:cs="Times New Roman"/>
          <w:sz w:val="24"/>
          <w:szCs w:val="24"/>
        </w:rPr>
        <w:t xml:space="preserve">rmbledhje mbi faktet, </w:t>
      </w:r>
      <w:r w:rsidR="007157B0" w:rsidRPr="00420BC9">
        <w:rPr>
          <w:rFonts w:ascii="Times New Roman" w:eastAsia="Arial" w:hAnsi="Times New Roman" w:cs="Times New Roman"/>
          <w:sz w:val="24"/>
          <w:szCs w:val="24"/>
        </w:rPr>
        <w:t>ç</w:t>
      </w:r>
      <w:r w:rsidR="009117DA" w:rsidRPr="00420BC9">
        <w:rPr>
          <w:rFonts w:ascii="Times New Roman" w:eastAsia="Arial" w:hAnsi="Times New Roman" w:cs="Times New Roman"/>
          <w:sz w:val="24"/>
          <w:szCs w:val="24"/>
        </w:rPr>
        <w:t>ë</w:t>
      </w:r>
      <w:r w:rsidRPr="00420BC9">
        <w:rPr>
          <w:rFonts w:ascii="Times New Roman" w:eastAsia="Arial" w:hAnsi="Times New Roman" w:cs="Times New Roman"/>
          <w:sz w:val="24"/>
          <w:szCs w:val="24"/>
        </w:rPr>
        <w:t>shtjet e natyr</w:t>
      </w:r>
      <w:r w:rsidR="009117DA" w:rsidRPr="00420BC9">
        <w:rPr>
          <w:rFonts w:ascii="Times New Roman" w:eastAsia="Arial" w:hAnsi="Times New Roman" w:cs="Times New Roman"/>
          <w:sz w:val="24"/>
          <w:szCs w:val="24"/>
        </w:rPr>
        <w:t>ë</w:t>
      </w:r>
      <w:r w:rsidR="00297D26" w:rsidRPr="00420BC9">
        <w:rPr>
          <w:rFonts w:ascii="Times New Roman" w:eastAsia="Arial" w:hAnsi="Times New Roman" w:cs="Times New Roman"/>
          <w:sz w:val="24"/>
          <w:szCs w:val="24"/>
        </w:rPr>
        <w:t>s procedur</w:t>
      </w:r>
      <w:r w:rsidRPr="00420BC9">
        <w:rPr>
          <w:rFonts w:ascii="Times New Roman" w:eastAsia="Arial" w:hAnsi="Times New Roman" w:cs="Times New Roman"/>
          <w:sz w:val="24"/>
          <w:szCs w:val="24"/>
        </w:rPr>
        <w:t>ale dhe materiale t</w:t>
      </w:r>
      <w:r w:rsidR="009117DA" w:rsidRPr="00420BC9">
        <w:rPr>
          <w:rFonts w:ascii="Times New Roman" w:eastAsia="Arial" w:hAnsi="Times New Roman" w:cs="Times New Roman"/>
          <w:sz w:val="24"/>
          <w:szCs w:val="24"/>
        </w:rPr>
        <w:t>ë</w:t>
      </w:r>
      <w:r w:rsidRPr="00420BC9">
        <w:rPr>
          <w:rFonts w:ascii="Times New Roman" w:eastAsia="Arial" w:hAnsi="Times New Roman" w:cs="Times New Roman"/>
          <w:sz w:val="24"/>
          <w:szCs w:val="24"/>
        </w:rPr>
        <w:t xml:space="preserve"> shtruara p</w:t>
      </w:r>
      <w:r w:rsidR="009117DA" w:rsidRPr="00420BC9">
        <w:rPr>
          <w:rFonts w:ascii="Times New Roman" w:eastAsia="Arial" w:hAnsi="Times New Roman" w:cs="Times New Roman"/>
          <w:sz w:val="24"/>
          <w:szCs w:val="24"/>
        </w:rPr>
        <w:t>ë</w:t>
      </w:r>
      <w:r w:rsidRPr="00420BC9">
        <w:rPr>
          <w:rFonts w:ascii="Times New Roman" w:eastAsia="Arial" w:hAnsi="Times New Roman" w:cs="Times New Roman"/>
          <w:sz w:val="24"/>
          <w:szCs w:val="24"/>
        </w:rPr>
        <w:t>r diskutim dhe ecurin</w:t>
      </w:r>
      <w:r w:rsidR="009117DA" w:rsidRPr="00420BC9">
        <w:rPr>
          <w:rFonts w:ascii="Times New Roman" w:eastAsia="Arial" w:hAnsi="Times New Roman" w:cs="Times New Roman"/>
          <w:sz w:val="24"/>
          <w:szCs w:val="24"/>
        </w:rPr>
        <w:t>ë</w:t>
      </w:r>
      <w:r w:rsidR="00297D26" w:rsidRPr="00420BC9">
        <w:rPr>
          <w:rFonts w:ascii="Times New Roman" w:eastAsia="Arial" w:hAnsi="Times New Roman" w:cs="Times New Roman"/>
          <w:sz w:val="24"/>
          <w:szCs w:val="24"/>
        </w:rPr>
        <w:t xml:space="preserve"> procedur</w:t>
      </w:r>
      <w:r w:rsidRPr="00420BC9">
        <w:rPr>
          <w:rFonts w:ascii="Times New Roman" w:eastAsia="Arial" w:hAnsi="Times New Roman" w:cs="Times New Roman"/>
          <w:sz w:val="24"/>
          <w:szCs w:val="24"/>
        </w:rPr>
        <w:t>ale t</w:t>
      </w:r>
      <w:r w:rsidR="009117DA" w:rsidRPr="00420BC9">
        <w:rPr>
          <w:rFonts w:ascii="Times New Roman" w:eastAsia="Arial" w:hAnsi="Times New Roman" w:cs="Times New Roman"/>
          <w:sz w:val="24"/>
          <w:szCs w:val="24"/>
        </w:rPr>
        <w:t>ë</w:t>
      </w:r>
      <w:r w:rsidRPr="00420BC9">
        <w:rPr>
          <w:rFonts w:ascii="Times New Roman" w:eastAsia="Arial" w:hAnsi="Times New Roman" w:cs="Times New Roman"/>
          <w:sz w:val="24"/>
          <w:szCs w:val="24"/>
        </w:rPr>
        <w:t xml:space="preserve"> procesit t</w:t>
      </w:r>
      <w:r w:rsidR="009117DA" w:rsidRPr="00420BC9">
        <w:rPr>
          <w:rFonts w:ascii="Times New Roman" w:eastAsia="Arial" w:hAnsi="Times New Roman" w:cs="Times New Roman"/>
          <w:sz w:val="24"/>
          <w:szCs w:val="24"/>
        </w:rPr>
        <w:t>ë</w:t>
      </w:r>
      <w:r w:rsidR="00FB0416" w:rsidRPr="00420BC9">
        <w:rPr>
          <w:rFonts w:ascii="Times New Roman" w:eastAsia="Arial" w:hAnsi="Times New Roman" w:cs="Times New Roman"/>
          <w:sz w:val="24"/>
          <w:szCs w:val="24"/>
        </w:rPr>
        <w:t xml:space="preserve"> gjyqit imitues civil</w:t>
      </w:r>
      <w:r w:rsidRPr="00420BC9">
        <w:rPr>
          <w:rFonts w:ascii="Times New Roman" w:eastAsia="Arial" w:hAnsi="Times New Roman" w:cs="Times New Roman"/>
          <w:sz w:val="24"/>
          <w:szCs w:val="24"/>
        </w:rPr>
        <w:t>, t</w:t>
      </w:r>
      <w:r w:rsidR="009117DA" w:rsidRPr="00420BC9">
        <w:rPr>
          <w:rFonts w:ascii="Times New Roman" w:eastAsia="Arial" w:hAnsi="Times New Roman" w:cs="Times New Roman"/>
          <w:sz w:val="24"/>
          <w:szCs w:val="24"/>
        </w:rPr>
        <w:t>ë</w:t>
      </w:r>
      <w:r w:rsidRPr="00420BC9">
        <w:rPr>
          <w:rFonts w:ascii="Times New Roman" w:eastAsia="Arial" w:hAnsi="Times New Roman" w:cs="Times New Roman"/>
          <w:sz w:val="24"/>
          <w:szCs w:val="24"/>
        </w:rPr>
        <w:t xml:space="preserve"> zhvilluar m</w:t>
      </w:r>
      <w:r w:rsidR="009117DA" w:rsidRPr="00420BC9">
        <w:rPr>
          <w:rFonts w:ascii="Times New Roman" w:eastAsia="Arial" w:hAnsi="Times New Roman" w:cs="Times New Roman"/>
          <w:sz w:val="24"/>
          <w:szCs w:val="24"/>
        </w:rPr>
        <w:t>ë</w:t>
      </w:r>
      <w:r w:rsidRPr="00420BC9">
        <w:rPr>
          <w:rFonts w:ascii="Times New Roman" w:eastAsia="Arial" w:hAnsi="Times New Roman" w:cs="Times New Roman"/>
          <w:sz w:val="24"/>
          <w:szCs w:val="24"/>
        </w:rPr>
        <w:t xml:space="preserve"> dat</w:t>
      </w:r>
      <w:r w:rsidR="009117DA" w:rsidRPr="00420BC9">
        <w:rPr>
          <w:rFonts w:ascii="Times New Roman" w:eastAsia="Arial" w:hAnsi="Times New Roman" w:cs="Times New Roman"/>
          <w:sz w:val="24"/>
          <w:szCs w:val="24"/>
        </w:rPr>
        <w:t>ë</w:t>
      </w:r>
      <w:r w:rsidR="000042DF">
        <w:rPr>
          <w:rFonts w:ascii="Times New Roman" w:eastAsia="Arial" w:hAnsi="Times New Roman" w:cs="Times New Roman"/>
          <w:sz w:val="24"/>
          <w:szCs w:val="24"/>
        </w:rPr>
        <w:t xml:space="preserve"> 11.</w:t>
      </w:r>
      <w:r w:rsidR="00FB0416" w:rsidRPr="00420BC9">
        <w:rPr>
          <w:rFonts w:ascii="Times New Roman" w:eastAsia="Arial" w:hAnsi="Times New Roman" w:cs="Times New Roman"/>
          <w:sz w:val="24"/>
          <w:szCs w:val="24"/>
        </w:rPr>
        <w:t>2.2025 nga Grupi</w:t>
      </w:r>
      <w:r w:rsidR="00297D26" w:rsidRPr="00420BC9">
        <w:rPr>
          <w:rFonts w:ascii="Times New Roman" w:eastAsia="Arial" w:hAnsi="Times New Roman" w:cs="Times New Roman"/>
          <w:sz w:val="24"/>
          <w:szCs w:val="24"/>
        </w:rPr>
        <w:t xml:space="preserve"> </w:t>
      </w:r>
      <w:proofErr w:type="spellStart"/>
      <w:r w:rsidR="00297D26" w:rsidRPr="00420BC9">
        <w:rPr>
          <w:rFonts w:ascii="Times New Roman" w:eastAsia="Arial" w:hAnsi="Times New Roman" w:cs="Times New Roman"/>
          <w:sz w:val="24"/>
          <w:szCs w:val="24"/>
        </w:rPr>
        <w:t>III</w:t>
      </w:r>
      <w:proofErr w:type="spellEnd"/>
      <w:r w:rsidRPr="00420BC9">
        <w:rPr>
          <w:rFonts w:ascii="Times New Roman" w:eastAsia="Arial" w:hAnsi="Times New Roman" w:cs="Times New Roman"/>
          <w:sz w:val="24"/>
          <w:szCs w:val="24"/>
        </w:rPr>
        <w:t>, n</w:t>
      </w:r>
      <w:r w:rsidR="009117DA" w:rsidRPr="00420BC9">
        <w:rPr>
          <w:rFonts w:ascii="Times New Roman" w:eastAsia="Arial" w:hAnsi="Times New Roman" w:cs="Times New Roman"/>
          <w:sz w:val="24"/>
          <w:szCs w:val="24"/>
        </w:rPr>
        <w:t>ë</w:t>
      </w:r>
      <w:r w:rsidRPr="00420BC9">
        <w:rPr>
          <w:rFonts w:ascii="Times New Roman" w:eastAsia="Arial" w:hAnsi="Times New Roman" w:cs="Times New Roman"/>
          <w:sz w:val="24"/>
          <w:szCs w:val="24"/>
        </w:rPr>
        <w:t>n udh</w:t>
      </w:r>
      <w:r w:rsidR="009117DA" w:rsidRPr="00420BC9">
        <w:rPr>
          <w:rFonts w:ascii="Times New Roman" w:eastAsia="Arial" w:hAnsi="Times New Roman" w:cs="Times New Roman"/>
          <w:sz w:val="24"/>
          <w:szCs w:val="24"/>
        </w:rPr>
        <w:t>ë</w:t>
      </w:r>
      <w:r w:rsidR="00FB0416" w:rsidRPr="00420BC9">
        <w:rPr>
          <w:rFonts w:ascii="Times New Roman" w:eastAsia="Arial" w:hAnsi="Times New Roman" w:cs="Times New Roman"/>
          <w:sz w:val="24"/>
          <w:szCs w:val="24"/>
        </w:rPr>
        <w:t xml:space="preserve">heqjen e mentorit z. </w:t>
      </w:r>
      <w:proofErr w:type="spellStart"/>
      <w:r w:rsidR="00FB0416" w:rsidRPr="00420BC9">
        <w:rPr>
          <w:rFonts w:ascii="Times New Roman" w:eastAsia="Arial" w:hAnsi="Times New Roman" w:cs="Times New Roman"/>
          <w:sz w:val="24"/>
          <w:szCs w:val="24"/>
        </w:rPr>
        <w:t>Vangjel</w:t>
      </w:r>
      <w:proofErr w:type="spellEnd"/>
      <w:r w:rsidR="00FB0416" w:rsidRPr="00420BC9">
        <w:rPr>
          <w:rFonts w:ascii="Times New Roman" w:eastAsia="Arial" w:hAnsi="Times New Roman" w:cs="Times New Roman"/>
          <w:sz w:val="24"/>
          <w:szCs w:val="24"/>
        </w:rPr>
        <w:t xml:space="preserve"> Kosta</w:t>
      </w:r>
      <w:r w:rsidRPr="00420BC9">
        <w:rPr>
          <w:rFonts w:ascii="Times New Roman" w:eastAsia="Arial" w:hAnsi="Times New Roman" w:cs="Times New Roman"/>
          <w:sz w:val="24"/>
          <w:szCs w:val="24"/>
        </w:rPr>
        <w:t xml:space="preserve">. </w:t>
      </w:r>
    </w:p>
    <w:p w14:paraId="31F47402" w14:textId="40539C1F" w:rsidR="00720117" w:rsidRPr="00420BC9" w:rsidRDefault="00720117" w:rsidP="00B75BE1">
      <w:pPr>
        <w:spacing w:after="0" w:line="276" w:lineRule="auto"/>
        <w:ind w:left="1440" w:hanging="1440"/>
        <w:jc w:val="center"/>
        <w:rPr>
          <w:rFonts w:ascii="Times New Roman" w:eastAsia="Arial" w:hAnsi="Times New Roman" w:cs="Times New Roman"/>
          <w:b/>
          <w:sz w:val="24"/>
          <w:szCs w:val="24"/>
        </w:rPr>
      </w:pPr>
      <w:r w:rsidRPr="00420BC9">
        <w:rPr>
          <w:rFonts w:ascii="Times New Roman" w:eastAsia="Arial" w:hAnsi="Times New Roman" w:cs="Times New Roman"/>
          <w:b/>
          <w:sz w:val="24"/>
          <w:szCs w:val="24"/>
        </w:rPr>
        <w:t>*</w:t>
      </w:r>
    </w:p>
    <w:p w14:paraId="64CB669C" w14:textId="1F97508B" w:rsidR="00720117" w:rsidRPr="00420BC9" w:rsidRDefault="00720117" w:rsidP="00B75BE1">
      <w:pPr>
        <w:spacing w:after="0" w:line="276" w:lineRule="auto"/>
        <w:ind w:left="1440" w:hanging="1440"/>
        <w:jc w:val="center"/>
        <w:rPr>
          <w:rFonts w:ascii="Times New Roman" w:eastAsia="Arial" w:hAnsi="Times New Roman" w:cs="Times New Roman"/>
          <w:b/>
          <w:sz w:val="24"/>
          <w:szCs w:val="24"/>
        </w:rPr>
      </w:pPr>
      <w:r w:rsidRPr="00420BC9">
        <w:rPr>
          <w:rFonts w:ascii="Times New Roman" w:eastAsia="Arial" w:hAnsi="Times New Roman" w:cs="Times New Roman"/>
          <w:b/>
          <w:sz w:val="24"/>
          <w:szCs w:val="24"/>
        </w:rPr>
        <w:t>*         *</w:t>
      </w:r>
    </w:p>
    <w:p w14:paraId="0AF9B19A" w14:textId="77777777" w:rsidR="004C1510" w:rsidRPr="00420BC9" w:rsidRDefault="004C1510" w:rsidP="00B75BE1">
      <w:pPr>
        <w:spacing w:after="0" w:line="276" w:lineRule="auto"/>
        <w:ind w:left="1440" w:hanging="1440"/>
        <w:jc w:val="center"/>
        <w:rPr>
          <w:rFonts w:ascii="Times New Roman" w:eastAsia="Arial" w:hAnsi="Times New Roman" w:cs="Times New Roman"/>
          <w:b/>
          <w:sz w:val="24"/>
          <w:szCs w:val="24"/>
        </w:rPr>
      </w:pPr>
    </w:p>
    <w:p w14:paraId="06915DE8" w14:textId="7627FA83" w:rsidR="00720117" w:rsidRPr="00420BC9" w:rsidRDefault="00720117" w:rsidP="00B75BE1">
      <w:pPr>
        <w:spacing w:line="276" w:lineRule="auto"/>
        <w:jc w:val="both"/>
        <w:rPr>
          <w:rFonts w:ascii="Times New Roman" w:eastAsia="Arial" w:hAnsi="Times New Roman" w:cs="Times New Roman"/>
          <w:sz w:val="24"/>
          <w:szCs w:val="24"/>
        </w:rPr>
      </w:pPr>
      <w:r w:rsidRPr="00420BC9">
        <w:rPr>
          <w:rFonts w:ascii="Times New Roman" w:eastAsia="Arial" w:hAnsi="Times New Roman" w:cs="Times New Roman"/>
          <w:sz w:val="24"/>
          <w:szCs w:val="24"/>
        </w:rPr>
        <w:t>Nisur nga l</w:t>
      </w:r>
      <w:r w:rsidR="009117DA" w:rsidRPr="00420BC9">
        <w:rPr>
          <w:rFonts w:ascii="Times New Roman" w:eastAsia="Arial" w:hAnsi="Times New Roman" w:cs="Times New Roman"/>
          <w:sz w:val="24"/>
          <w:szCs w:val="24"/>
        </w:rPr>
        <w:t>ë</w:t>
      </w:r>
      <w:r w:rsidRPr="00420BC9">
        <w:rPr>
          <w:rFonts w:ascii="Times New Roman" w:eastAsia="Arial" w:hAnsi="Times New Roman" w:cs="Times New Roman"/>
          <w:sz w:val="24"/>
          <w:szCs w:val="24"/>
        </w:rPr>
        <w:t>nda e p</w:t>
      </w:r>
      <w:r w:rsidR="009117DA" w:rsidRPr="00420BC9">
        <w:rPr>
          <w:rFonts w:ascii="Times New Roman" w:eastAsia="Arial" w:hAnsi="Times New Roman" w:cs="Times New Roman"/>
          <w:sz w:val="24"/>
          <w:szCs w:val="24"/>
        </w:rPr>
        <w:t>ë</w:t>
      </w:r>
      <w:r w:rsidRPr="00420BC9">
        <w:rPr>
          <w:rFonts w:ascii="Times New Roman" w:eastAsia="Arial" w:hAnsi="Times New Roman" w:cs="Times New Roman"/>
          <w:sz w:val="24"/>
          <w:szCs w:val="24"/>
        </w:rPr>
        <w:t>rcaktuar n</w:t>
      </w:r>
      <w:r w:rsidR="009117DA" w:rsidRPr="00420BC9">
        <w:rPr>
          <w:rFonts w:ascii="Times New Roman" w:eastAsia="Arial" w:hAnsi="Times New Roman" w:cs="Times New Roman"/>
          <w:sz w:val="24"/>
          <w:szCs w:val="24"/>
        </w:rPr>
        <w:t>ë</w:t>
      </w:r>
      <w:r w:rsidRPr="00420BC9">
        <w:rPr>
          <w:rFonts w:ascii="Times New Roman" w:eastAsia="Arial" w:hAnsi="Times New Roman" w:cs="Times New Roman"/>
          <w:sz w:val="24"/>
          <w:szCs w:val="24"/>
        </w:rPr>
        <w:t xml:space="preserve"> pjes</w:t>
      </w:r>
      <w:r w:rsidR="009117DA" w:rsidRPr="00420BC9">
        <w:rPr>
          <w:rFonts w:ascii="Times New Roman" w:eastAsia="Arial" w:hAnsi="Times New Roman" w:cs="Times New Roman"/>
          <w:sz w:val="24"/>
          <w:szCs w:val="24"/>
        </w:rPr>
        <w:t>ë</w:t>
      </w:r>
      <w:r w:rsidRPr="00420BC9">
        <w:rPr>
          <w:rFonts w:ascii="Times New Roman" w:eastAsia="Arial" w:hAnsi="Times New Roman" w:cs="Times New Roman"/>
          <w:sz w:val="24"/>
          <w:szCs w:val="24"/>
        </w:rPr>
        <w:t>n hyr</w:t>
      </w:r>
      <w:r w:rsidR="009117DA" w:rsidRPr="00420BC9">
        <w:rPr>
          <w:rFonts w:ascii="Times New Roman" w:eastAsia="Arial" w:hAnsi="Times New Roman" w:cs="Times New Roman"/>
          <w:sz w:val="24"/>
          <w:szCs w:val="24"/>
        </w:rPr>
        <w:t>ë</w:t>
      </w:r>
      <w:r w:rsidRPr="00420BC9">
        <w:rPr>
          <w:rFonts w:ascii="Times New Roman" w:eastAsia="Arial" w:hAnsi="Times New Roman" w:cs="Times New Roman"/>
          <w:sz w:val="24"/>
          <w:szCs w:val="24"/>
        </w:rPr>
        <w:t>se t</w:t>
      </w:r>
      <w:r w:rsidR="009117DA" w:rsidRPr="00420BC9">
        <w:rPr>
          <w:rFonts w:ascii="Times New Roman" w:eastAsia="Arial" w:hAnsi="Times New Roman" w:cs="Times New Roman"/>
          <w:sz w:val="24"/>
          <w:szCs w:val="24"/>
        </w:rPr>
        <w:t>ë</w:t>
      </w:r>
      <w:r w:rsidRPr="00420BC9">
        <w:rPr>
          <w:rFonts w:ascii="Times New Roman" w:eastAsia="Arial" w:hAnsi="Times New Roman" w:cs="Times New Roman"/>
          <w:sz w:val="24"/>
          <w:szCs w:val="24"/>
        </w:rPr>
        <w:t xml:space="preserve"> k</w:t>
      </w:r>
      <w:r w:rsidR="009117DA" w:rsidRPr="00420BC9">
        <w:rPr>
          <w:rFonts w:ascii="Times New Roman" w:eastAsia="Arial" w:hAnsi="Times New Roman" w:cs="Times New Roman"/>
          <w:sz w:val="24"/>
          <w:szCs w:val="24"/>
        </w:rPr>
        <w:t>ë</w:t>
      </w:r>
      <w:r w:rsidRPr="00420BC9">
        <w:rPr>
          <w:rFonts w:ascii="Times New Roman" w:eastAsia="Arial" w:hAnsi="Times New Roman" w:cs="Times New Roman"/>
          <w:sz w:val="24"/>
          <w:szCs w:val="24"/>
        </w:rPr>
        <w:t xml:space="preserve">saj </w:t>
      </w:r>
      <w:proofErr w:type="spellStart"/>
      <w:r w:rsidRPr="00420BC9">
        <w:rPr>
          <w:rFonts w:ascii="Times New Roman" w:eastAsia="Arial" w:hAnsi="Times New Roman" w:cs="Times New Roman"/>
          <w:sz w:val="24"/>
          <w:szCs w:val="24"/>
        </w:rPr>
        <w:t>memo</w:t>
      </w:r>
      <w:proofErr w:type="spellEnd"/>
      <w:r w:rsidRPr="00420BC9">
        <w:rPr>
          <w:rFonts w:ascii="Times New Roman" w:eastAsia="Arial" w:hAnsi="Times New Roman" w:cs="Times New Roman"/>
          <w:sz w:val="24"/>
          <w:szCs w:val="24"/>
        </w:rPr>
        <w:t>, sqarojm</w:t>
      </w:r>
      <w:r w:rsidR="009117DA" w:rsidRPr="00420BC9">
        <w:rPr>
          <w:rFonts w:ascii="Times New Roman" w:eastAsia="Arial" w:hAnsi="Times New Roman" w:cs="Times New Roman"/>
          <w:sz w:val="24"/>
          <w:szCs w:val="24"/>
        </w:rPr>
        <w:t>ë</w:t>
      </w:r>
      <w:r w:rsidRPr="00420BC9">
        <w:rPr>
          <w:rFonts w:ascii="Times New Roman" w:eastAsia="Arial" w:hAnsi="Times New Roman" w:cs="Times New Roman"/>
          <w:sz w:val="24"/>
          <w:szCs w:val="24"/>
        </w:rPr>
        <w:t xml:space="preserve"> se, </w:t>
      </w:r>
      <w:proofErr w:type="spellStart"/>
      <w:r w:rsidRPr="00420BC9">
        <w:rPr>
          <w:rFonts w:ascii="Times New Roman" w:eastAsia="Arial" w:hAnsi="Times New Roman" w:cs="Times New Roman"/>
          <w:sz w:val="24"/>
          <w:szCs w:val="24"/>
        </w:rPr>
        <w:t>memo</w:t>
      </w:r>
      <w:proofErr w:type="spellEnd"/>
      <w:r w:rsidRPr="00420BC9">
        <w:rPr>
          <w:rFonts w:ascii="Times New Roman" w:eastAsia="Arial" w:hAnsi="Times New Roman" w:cs="Times New Roman"/>
          <w:sz w:val="24"/>
          <w:szCs w:val="24"/>
        </w:rPr>
        <w:t xml:space="preserve"> trajton ecurin</w:t>
      </w:r>
      <w:r w:rsidR="009117DA" w:rsidRPr="00420BC9">
        <w:rPr>
          <w:rFonts w:ascii="Times New Roman" w:eastAsia="Arial" w:hAnsi="Times New Roman" w:cs="Times New Roman"/>
          <w:sz w:val="24"/>
          <w:szCs w:val="24"/>
        </w:rPr>
        <w:t>ë</w:t>
      </w:r>
      <w:r w:rsidR="00297D26" w:rsidRPr="00420BC9">
        <w:rPr>
          <w:rFonts w:ascii="Times New Roman" w:eastAsia="Arial" w:hAnsi="Times New Roman" w:cs="Times New Roman"/>
          <w:sz w:val="24"/>
          <w:szCs w:val="24"/>
        </w:rPr>
        <w:t xml:space="preserve"> e </w:t>
      </w:r>
      <w:r w:rsidR="00FB0416" w:rsidRPr="00420BC9">
        <w:rPr>
          <w:rFonts w:ascii="Times New Roman" w:eastAsia="Arial" w:hAnsi="Times New Roman" w:cs="Times New Roman"/>
          <w:sz w:val="24"/>
          <w:szCs w:val="24"/>
        </w:rPr>
        <w:t>gjyqit imitues civil</w:t>
      </w:r>
      <w:r w:rsidRPr="00420BC9">
        <w:rPr>
          <w:rFonts w:ascii="Times New Roman" w:eastAsia="Arial" w:hAnsi="Times New Roman" w:cs="Times New Roman"/>
          <w:sz w:val="24"/>
          <w:szCs w:val="24"/>
        </w:rPr>
        <w:t>, t</w:t>
      </w:r>
      <w:r w:rsidR="009117DA" w:rsidRPr="00420BC9">
        <w:rPr>
          <w:rFonts w:ascii="Times New Roman" w:eastAsia="Arial" w:hAnsi="Times New Roman" w:cs="Times New Roman"/>
          <w:sz w:val="24"/>
          <w:szCs w:val="24"/>
        </w:rPr>
        <w:t>ë</w:t>
      </w:r>
      <w:r w:rsidRPr="00420BC9">
        <w:rPr>
          <w:rFonts w:ascii="Times New Roman" w:eastAsia="Arial" w:hAnsi="Times New Roman" w:cs="Times New Roman"/>
          <w:sz w:val="24"/>
          <w:szCs w:val="24"/>
        </w:rPr>
        <w:t xml:space="preserve"> zhvilluar nga kandidat</w:t>
      </w:r>
      <w:r w:rsidR="009117DA" w:rsidRPr="00420BC9">
        <w:rPr>
          <w:rFonts w:ascii="Times New Roman" w:eastAsia="Arial" w:hAnsi="Times New Roman" w:cs="Times New Roman"/>
          <w:sz w:val="24"/>
          <w:szCs w:val="24"/>
        </w:rPr>
        <w:t>ë</w:t>
      </w:r>
      <w:r w:rsidRPr="00420BC9">
        <w:rPr>
          <w:rFonts w:ascii="Times New Roman" w:eastAsia="Arial" w:hAnsi="Times New Roman" w:cs="Times New Roman"/>
          <w:sz w:val="24"/>
          <w:szCs w:val="24"/>
        </w:rPr>
        <w:t>t p</w:t>
      </w:r>
      <w:r w:rsidR="009117DA" w:rsidRPr="00420BC9">
        <w:rPr>
          <w:rFonts w:ascii="Times New Roman" w:eastAsia="Arial" w:hAnsi="Times New Roman" w:cs="Times New Roman"/>
          <w:sz w:val="24"/>
          <w:szCs w:val="24"/>
        </w:rPr>
        <w:t>ë</w:t>
      </w:r>
      <w:r w:rsidRPr="00420BC9">
        <w:rPr>
          <w:rFonts w:ascii="Times New Roman" w:eastAsia="Arial" w:hAnsi="Times New Roman" w:cs="Times New Roman"/>
          <w:sz w:val="24"/>
          <w:szCs w:val="24"/>
        </w:rPr>
        <w:t>r Gjyqtar dhe Prokuror t</w:t>
      </w:r>
      <w:r w:rsidR="009117DA" w:rsidRPr="00420BC9">
        <w:rPr>
          <w:rFonts w:ascii="Times New Roman" w:eastAsia="Arial" w:hAnsi="Times New Roman" w:cs="Times New Roman"/>
          <w:sz w:val="24"/>
          <w:szCs w:val="24"/>
        </w:rPr>
        <w:t>ë</w:t>
      </w:r>
      <w:r w:rsidR="00297D26" w:rsidRPr="00420BC9">
        <w:rPr>
          <w:rFonts w:ascii="Times New Roman" w:eastAsia="Arial" w:hAnsi="Times New Roman" w:cs="Times New Roman"/>
          <w:sz w:val="24"/>
          <w:szCs w:val="24"/>
        </w:rPr>
        <w:t xml:space="preserve"> Grupit </w:t>
      </w:r>
      <w:proofErr w:type="spellStart"/>
      <w:r w:rsidR="00297D26" w:rsidRPr="00420BC9">
        <w:rPr>
          <w:rFonts w:ascii="Times New Roman" w:eastAsia="Arial" w:hAnsi="Times New Roman" w:cs="Times New Roman"/>
          <w:sz w:val="24"/>
          <w:szCs w:val="24"/>
        </w:rPr>
        <w:t>III</w:t>
      </w:r>
      <w:proofErr w:type="spellEnd"/>
      <w:r w:rsidRPr="00420BC9">
        <w:rPr>
          <w:rFonts w:ascii="Times New Roman" w:eastAsia="Arial" w:hAnsi="Times New Roman" w:cs="Times New Roman"/>
          <w:sz w:val="24"/>
          <w:szCs w:val="24"/>
        </w:rPr>
        <w:t>, t</w:t>
      </w:r>
      <w:r w:rsidR="009117DA" w:rsidRPr="00420BC9">
        <w:rPr>
          <w:rFonts w:ascii="Times New Roman" w:eastAsia="Arial" w:hAnsi="Times New Roman" w:cs="Times New Roman"/>
          <w:sz w:val="24"/>
          <w:szCs w:val="24"/>
        </w:rPr>
        <w:t>ë</w:t>
      </w:r>
      <w:r w:rsidRPr="00420BC9">
        <w:rPr>
          <w:rFonts w:ascii="Times New Roman" w:eastAsia="Arial" w:hAnsi="Times New Roman" w:cs="Times New Roman"/>
          <w:sz w:val="24"/>
          <w:szCs w:val="24"/>
        </w:rPr>
        <w:t xml:space="preserve"> vitit i </w:t>
      </w:r>
      <w:proofErr w:type="spellStart"/>
      <w:r w:rsidRPr="00420BC9">
        <w:rPr>
          <w:rFonts w:ascii="Times New Roman" w:eastAsia="Arial" w:hAnsi="Times New Roman" w:cs="Times New Roman"/>
          <w:sz w:val="24"/>
          <w:szCs w:val="24"/>
        </w:rPr>
        <w:t>II</w:t>
      </w:r>
      <w:proofErr w:type="spellEnd"/>
      <w:r w:rsidRPr="00420BC9">
        <w:rPr>
          <w:rFonts w:ascii="Times New Roman" w:eastAsia="Arial" w:hAnsi="Times New Roman" w:cs="Times New Roman"/>
          <w:sz w:val="24"/>
          <w:szCs w:val="24"/>
        </w:rPr>
        <w:t>, duke ndjekur kronologjin</w:t>
      </w:r>
      <w:r w:rsidR="009117DA" w:rsidRPr="00420BC9">
        <w:rPr>
          <w:rFonts w:ascii="Times New Roman" w:eastAsia="Arial" w:hAnsi="Times New Roman" w:cs="Times New Roman"/>
          <w:sz w:val="24"/>
          <w:szCs w:val="24"/>
        </w:rPr>
        <w:t>ë</w:t>
      </w:r>
      <w:r w:rsidRPr="00420BC9">
        <w:rPr>
          <w:rFonts w:ascii="Times New Roman" w:eastAsia="Arial" w:hAnsi="Times New Roman" w:cs="Times New Roman"/>
          <w:sz w:val="24"/>
          <w:szCs w:val="24"/>
        </w:rPr>
        <w:t xml:space="preserve"> si m</w:t>
      </w:r>
      <w:r w:rsidR="009117DA" w:rsidRPr="00420BC9">
        <w:rPr>
          <w:rFonts w:ascii="Times New Roman" w:eastAsia="Arial" w:hAnsi="Times New Roman" w:cs="Times New Roman"/>
          <w:sz w:val="24"/>
          <w:szCs w:val="24"/>
        </w:rPr>
        <w:t>ë</w:t>
      </w:r>
      <w:r w:rsidRPr="00420BC9">
        <w:rPr>
          <w:rFonts w:ascii="Times New Roman" w:eastAsia="Arial" w:hAnsi="Times New Roman" w:cs="Times New Roman"/>
          <w:sz w:val="24"/>
          <w:szCs w:val="24"/>
        </w:rPr>
        <w:t xml:space="preserve"> posht</w:t>
      </w:r>
      <w:r w:rsidR="00F23842" w:rsidRPr="00420BC9">
        <w:rPr>
          <w:rFonts w:ascii="Times New Roman" w:eastAsia="Arial" w:hAnsi="Times New Roman" w:cs="Times New Roman"/>
          <w:sz w:val="24"/>
          <w:szCs w:val="24"/>
        </w:rPr>
        <w:t>ë</w:t>
      </w:r>
      <w:r w:rsidRPr="00420BC9">
        <w:rPr>
          <w:rFonts w:ascii="Times New Roman" w:eastAsia="Arial" w:hAnsi="Times New Roman" w:cs="Times New Roman"/>
          <w:sz w:val="24"/>
          <w:szCs w:val="24"/>
        </w:rPr>
        <w:t xml:space="preserve">: </w:t>
      </w:r>
    </w:p>
    <w:p w14:paraId="1B0E6B33" w14:textId="5B970574" w:rsidR="00720117" w:rsidRPr="00420BC9" w:rsidRDefault="0063432E" w:rsidP="00B75BE1">
      <w:pPr>
        <w:pStyle w:val="ListParagraph"/>
        <w:numPr>
          <w:ilvl w:val="0"/>
          <w:numId w:val="5"/>
        </w:numPr>
        <w:spacing w:line="276" w:lineRule="auto"/>
        <w:jc w:val="both"/>
        <w:rPr>
          <w:rFonts w:ascii="Times New Roman" w:hAnsi="Times New Roman" w:cs="Times New Roman"/>
          <w:sz w:val="24"/>
          <w:szCs w:val="24"/>
        </w:rPr>
      </w:pPr>
      <w:r w:rsidRPr="00420BC9">
        <w:rPr>
          <w:rFonts w:ascii="Times New Roman" w:hAnsi="Times New Roman" w:cs="Times New Roman"/>
          <w:sz w:val="24"/>
          <w:szCs w:val="24"/>
        </w:rPr>
        <w:t>Fabula;</w:t>
      </w:r>
      <w:r w:rsidR="00720117" w:rsidRPr="00420BC9">
        <w:rPr>
          <w:rFonts w:ascii="Times New Roman" w:hAnsi="Times New Roman" w:cs="Times New Roman"/>
          <w:sz w:val="24"/>
          <w:szCs w:val="24"/>
        </w:rPr>
        <w:t xml:space="preserve"> </w:t>
      </w:r>
      <w:r w:rsidR="00420BC9">
        <w:rPr>
          <w:rFonts w:ascii="Times New Roman" w:hAnsi="Times New Roman" w:cs="Times New Roman"/>
          <w:sz w:val="24"/>
          <w:szCs w:val="24"/>
        </w:rPr>
        <w:t xml:space="preserve"> </w:t>
      </w:r>
    </w:p>
    <w:p w14:paraId="7EC2A562" w14:textId="6B61A1B2" w:rsidR="00720117" w:rsidRPr="00420BC9" w:rsidRDefault="00297D26" w:rsidP="00B75BE1">
      <w:pPr>
        <w:pStyle w:val="ListParagraph"/>
        <w:numPr>
          <w:ilvl w:val="0"/>
          <w:numId w:val="5"/>
        </w:numPr>
        <w:spacing w:line="276" w:lineRule="auto"/>
        <w:jc w:val="both"/>
        <w:rPr>
          <w:rFonts w:ascii="Times New Roman" w:hAnsi="Times New Roman" w:cs="Times New Roman"/>
          <w:sz w:val="24"/>
          <w:szCs w:val="24"/>
        </w:rPr>
      </w:pPr>
      <w:r w:rsidRPr="00420BC9">
        <w:rPr>
          <w:rFonts w:ascii="Times New Roman" w:hAnsi="Times New Roman" w:cs="Times New Roman"/>
          <w:sz w:val="24"/>
          <w:szCs w:val="24"/>
        </w:rPr>
        <w:t>Fazat procedur</w:t>
      </w:r>
      <w:r w:rsidR="00720117" w:rsidRPr="00420BC9">
        <w:rPr>
          <w:rFonts w:ascii="Times New Roman" w:hAnsi="Times New Roman" w:cs="Times New Roman"/>
          <w:sz w:val="24"/>
          <w:szCs w:val="24"/>
        </w:rPr>
        <w:t>ale n</w:t>
      </w:r>
      <w:r w:rsidR="009117DA" w:rsidRPr="00420BC9">
        <w:rPr>
          <w:rFonts w:ascii="Times New Roman" w:hAnsi="Times New Roman" w:cs="Times New Roman"/>
          <w:sz w:val="24"/>
          <w:szCs w:val="24"/>
        </w:rPr>
        <w:t>ë</w:t>
      </w:r>
      <w:r w:rsidR="00720117" w:rsidRPr="00420BC9">
        <w:rPr>
          <w:rFonts w:ascii="Times New Roman" w:hAnsi="Times New Roman" w:cs="Times New Roman"/>
          <w:sz w:val="24"/>
          <w:szCs w:val="24"/>
        </w:rPr>
        <w:t xml:space="preserve"> t</w:t>
      </w:r>
      <w:r w:rsidR="009117DA" w:rsidRPr="00420BC9">
        <w:rPr>
          <w:rFonts w:ascii="Times New Roman" w:hAnsi="Times New Roman" w:cs="Times New Roman"/>
          <w:sz w:val="24"/>
          <w:szCs w:val="24"/>
        </w:rPr>
        <w:t>ë</w:t>
      </w:r>
      <w:r w:rsidR="00720117" w:rsidRPr="00420BC9">
        <w:rPr>
          <w:rFonts w:ascii="Times New Roman" w:hAnsi="Times New Roman" w:cs="Times New Roman"/>
          <w:sz w:val="24"/>
          <w:szCs w:val="24"/>
        </w:rPr>
        <w:t xml:space="preserve"> cilat u zhvillua procesi gjyq</w:t>
      </w:r>
      <w:r w:rsidR="009117DA" w:rsidRPr="00420BC9">
        <w:rPr>
          <w:rFonts w:ascii="Times New Roman" w:hAnsi="Times New Roman" w:cs="Times New Roman"/>
          <w:sz w:val="24"/>
          <w:szCs w:val="24"/>
        </w:rPr>
        <w:t>ë</w:t>
      </w:r>
      <w:r w:rsidR="00720117" w:rsidRPr="00420BC9">
        <w:rPr>
          <w:rFonts w:ascii="Times New Roman" w:hAnsi="Times New Roman" w:cs="Times New Roman"/>
          <w:sz w:val="24"/>
          <w:szCs w:val="24"/>
        </w:rPr>
        <w:t xml:space="preserve">sor; </w:t>
      </w:r>
    </w:p>
    <w:p w14:paraId="1841A68C" w14:textId="7FCFB7B6" w:rsidR="00720117" w:rsidRPr="00420BC9" w:rsidRDefault="00F23842" w:rsidP="00B75BE1">
      <w:pPr>
        <w:pStyle w:val="ListParagraph"/>
        <w:numPr>
          <w:ilvl w:val="0"/>
          <w:numId w:val="5"/>
        </w:numPr>
        <w:spacing w:line="276" w:lineRule="auto"/>
        <w:jc w:val="both"/>
        <w:rPr>
          <w:rFonts w:ascii="Times New Roman" w:hAnsi="Times New Roman" w:cs="Times New Roman"/>
          <w:sz w:val="24"/>
          <w:szCs w:val="24"/>
        </w:rPr>
      </w:pPr>
      <w:r w:rsidRPr="00420BC9">
        <w:rPr>
          <w:rFonts w:ascii="Times New Roman" w:hAnsi="Times New Roman" w:cs="Times New Roman"/>
          <w:sz w:val="24"/>
          <w:szCs w:val="24"/>
        </w:rPr>
        <w:t>Çështjet</w:t>
      </w:r>
      <w:r w:rsidR="00297D26" w:rsidRPr="00420BC9">
        <w:rPr>
          <w:rFonts w:ascii="Times New Roman" w:hAnsi="Times New Roman" w:cs="Times New Roman"/>
          <w:sz w:val="24"/>
          <w:szCs w:val="24"/>
        </w:rPr>
        <w:t xml:space="preserve"> ligjore, procedur</w:t>
      </w:r>
      <w:r w:rsidR="00720117" w:rsidRPr="00420BC9">
        <w:rPr>
          <w:rFonts w:ascii="Times New Roman" w:hAnsi="Times New Roman" w:cs="Times New Roman"/>
          <w:sz w:val="24"/>
          <w:szCs w:val="24"/>
        </w:rPr>
        <w:t>ale dhe materiale t</w:t>
      </w:r>
      <w:r w:rsidR="009117DA" w:rsidRPr="00420BC9">
        <w:rPr>
          <w:rFonts w:ascii="Times New Roman" w:hAnsi="Times New Roman" w:cs="Times New Roman"/>
          <w:sz w:val="24"/>
          <w:szCs w:val="24"/>
        </w:rPr>
        <w:t>ë</w:t>
      </w:r>
      <w:r w:rsidR="00720117" w:rsidRPr="00420BC9">
        <w:rPr>
          <w:rFonts w:ascii="Times New Roman" w:hAnsi="Times New Roman" w:cs="Times New Roman"/>
          <w:sz w:val="24"/>
          <w:szCs w:val="24"/>
        </w:rPr>
        <w:t xml:space="preserve"> trajtuara gjat</w:t>
      </w:r>
      <w:r w:rsidR="009117DA" w:rsidRPr="00420BC9">
        <w:rPr>
          <w:rFonts w:ascii="Times New Roman" w:hAnsi="Times New Roman" w:cs="Times New Roman"/>
          <w:sz w:val="24"/>
          <w:szCs w:val="24"/>
        </w:rPr>
        <w:t>ë</w:t>
      </w:r>
      <w:r w:rsidR="00720117" w:rsidRPr="00420BC9">
        <w:rPr>
          <w:rFonts w:ascii="Times New Roman" w:hAnsi="Times New Roman" w:cs="Times New Roman"/>
          <w:sz w:val="24"/>
          <w:szCs w:val="24"/>
        </w:rPr>
        <w:t xml:space="preserve"> procesit, me q</w:t>
      </w:r>
      <w:r w:rsidR="009117DA" w:rsidRPr="00420BC9">
        <w:rPr>
          <w:rFonts w:ascii="Times New Roman" w:hAnsi="Times New Roman" w:cs="Times New Roman"/>
          <w:sz w:val="24"/>
          <w:szCs w:val="24"/>
        </w:rPr>
        <w:t>ë</w:t>
      </w:r>
      <w:r w:rsidR="00720117" w:rsidRPr="00420BC9">
        <w:rPr>
          <w:rFonts w:ascii="Times New Roman" w:hAnsi="Times New Roman" w:cs="Times New Roman"/>
          <w:sz w:val="24"/>
          <w:szCs w:val="24"/>
        </w:rPr>
        <w:t>llim zgjidhjen n</w:t>
      </w:r>
      <w:r w:rsidR="009117DA" w:rsidRPr="00420BC9">
        <w:rPr>
          <w:rFonts w:ascii="Times New Roman" w:hAnsi="Times New Roman" w:cs="Times New Roman"/>
          <w:sz w:val="24"/>
          <w:szCs w:val="24"/>
        </w:rPr>
        <w:t>ë</w:t>
      </w:r>
      <w:r w:rsidR="00720117" w:rsidRPr="00420BC9">
        <w:rPr>
          <w:rFonts w:ascii="Times New Roman" w:hAnsi="Times New Roman" w:cs="Times New Roman"/>
          <w:sz w:val="24"/>
          <w:szCs w:val="24"/>
        </w:rPr>
        <w:t xml:space="preserve"> themel t</w:t>
      </w:r>
      <w:r w:rsidR="009117DA" w:rsidRPr="00420BC9">
        <w:rPr>
          <w:rFonts w:ascii="Times New Roman" w:hAnsi="Times New Roman" w:cs="Times New Roman"/>
          <w:sz w:val="24"/>
          <w:szCs w:val="24"/>
        </w:rPr>
        <w:t>ë</w:t>
      </w:r>
      <w:r w:rsidR="00720117" w:rsidRPr="00420BC9">
        <w:rPr>
          <w:rFonts w:ascii="Times New Roman" w:hAnsi="Times New Roman" w:cs="Times New Roman"/>
          <w:sz w:val="24"/>
          <w:szCs w:val="24"/>
        </w:rPr>
        <w:t xml:space="preserve"> mosmarr</w:t>
      </w:r>
      <w:r w:rsidR="009117DA" w:rsidRPr="00420BC9">
        <w:rPr>
          <w:rFonts w:ascii="Times New Roman" w:hAnsi="Times New Roman" w:cs="Times New Roman"/>
          <w:sz w:val="24"/>
          <w:szCs w:val="24"/>
        </w:rPr>
        <w:t>ë</w:t>
      </w:r>
      <w:r w:rsidR="00FB0416" w:rsidRPr="00420BC9">
        <w:rPr>
          <w:rFonts w:ascii="Times New Roman" w:hAnsi="Times New Roman" w:cs="Times New Roman"/>
          <w:sz w:val="24"/>
          <w:szCs w:val="24"/>
        </w:rPr>
        <w:t>veshjes.</w:t>
      </w:r>
    </w:p>
    <w:p w14:paraId="23FC888B" w14:textId="77777777" w:rsidR="00720117" w:rsidRPr="00420BC9" w:rsidRDefault="00720117" w:rsidP="00B75BE1">
      <w:pPr>
        <w:pStyle w:val="ListParagraph"/>
        <w:spacing w:line="276" w:lineRule="auto"/>
        <w:jc w:val="both"/>
        <w:rPr>
          <w:rFonts w:ascii="Times New Roman" w:hAnsi="Times New Roman" w:cs="Times New Roman"/>
          <w:sz w:val="24"/>
          <w:szCs w:val="24"/>
        </w:rPr>
      </w:pPr>
    </w:p>
    <w:p w14:paraId="0CCDC911" w14:textId="3D53B924" w:rsidR="00720117" w:rsidRPr="00420BC9" w:rsidRDefault="00720117" w:rsidP="00B75BE1">
      <w:pPr>
        <w:pStyle w:val="ListParagraph"/>
        <w:spacing w:line="276" w:lineRule="auto"/>
        <w:jc w:val="center"/>
        <w:rPr>
          <w:rFonts w:ascii="Times New Roman" w:hAnsi="Times New Roman" w:cs="Times New Roman"/>
          <w:sz w:val="24"/>
          <w:szCs w:val="24"/>
        </w:rPr>
      </w:pPr>
      <w:r w:rsidRPr="00420BC9">
        <w:rPr>
          <w:rFonts w:ascii="Times New Roman" w:hAnsi="Times New Roman" w:cs="Times New Roman"/>
          <w:sz w:val="24"/>
          <w:szCs w:val="24"/>
        </w:rPr>
        <w:t>***</w:t>
      </w:r>
    </w:p>
    <w:p w14:paraId="1918729C" w14:textId="6D6ACB0F" w:rsidR="00720117" w:rsidRPr="00420BC9" w:rsidRDefault="00720117" w:rsidP="00B75BE1">
      <w:pPr>
        <w:spacing w:line="276" w:lineRule="auto"/>
        <w:jc w:val="both"/>
        <w:rPr>
          <w:rFonts w:ascii="Times New Roman" w:hAnsi="Times New Roman" w:cs="Times New Roman"/>
          <w:b/>
          <w:sz w:val="24"/>
          <w:szCs w:val="24"/>
        </w:rPr>
      </w:pPr>
      <w:r w:rsidRPr="00420BC9">
        <w:rPr>
          <w:rFonts w:ascii="Times New Roman" w:hAnsi="Times New Roman" w:cs="Times New Roman"/>
          <w:b/>
          <w:sz w:val="24"/>
          <w:szCs w:val="24"/>
        </w:rPr>
        <w:t>N</w:t>
      </w:r>
      <w:r w:rsidR="009117DA" w:rsidRPr="00420BC9">
        <w:rPr>
          <w:rFonts w:ascii="Times New Roman" w:hAnsi="Times New Roman" w:cs="Times New Roman"/>
          <w:b/>
          <w:sz w:val="24"/>
          <w:szCs w:val="24"/>
        </w:rPr>
        <w:t>ë</w:t>
      </w:r>
      <w:r w:rsidR="00F23842" w:rsidRPr="00420BC9">
        <w:rPr>
          <w:rFonts w:ascii="Times New Roman" w:hAnsi="Times New Roman" w:cs="Times New Roman"/>
          <w:b/>
          <w:sz w:val="24"/>
          <w:szCs w:val="24"/>
        </w:rPr>
        <w:t xml:space="preserve"> lidhje me ç</w:t>
      </w:r>
      <w:r w:rsidR="009117DA" w:rsidRPr="00420BC9">
        <w:rPr>
          <w:rFonts w:ascii="Times New Roman" w:hAnsi="Times New Roman" w:cs="Times New Roman"/>
          <w:b/>
          <w:sz w:val="24"/>
          <w:szCs w:val="24"/>
        </w:rPr>
        <w:t>ë</w:t>
      </w:r>
      <w:r w:rsidRPr="00420BC9">
        <w:rPr>
          <w:rFonts w:ascii="Times New Roman" w:hAnsi="Times New Roman" w:cs="Times New Roman"/>
          <w:b/>
          <w:sz w:val="24"/>
          <w:szCs w:val="24"/>
        </w:rPr>
        <w:t>shtjen e par</w:t>
      </w:r>
      <w:r w:rsidR="009117DA" w:rsidRPr="00420BC9">
        <w:rPr>
          <w:rFonts w:ascii="Times New Roman" w:hAnsi="Times New Roman" w:cs="Times New Roman"/>
          <w:b/>
          <w:sz w:val="24"/>
          <w:szCs w:val="24"/>
        </w:rPr>
        <w:t>ë</w:t>
      </w:r>
      <w:r w:rsidRPr="00420BC9">
        <w:rPr>
          <w:rFonts w:ascii="Times New Roman" w:hAnsi="Times New Roman" w:cs="Times New Roman"/>
          <w:b/>
          <w:sz w:val="24"/>
          <w:szCs w:val="24"/>
        </w:rPr>
        <w:t xml:space="preserve">: </w:t>
      </w:r>
    </w:p>
    <w:p w14:paraId="4F304296" w14:textId="79402C64" w:rsidR="00F6037C" w:rsidRPr="00420BC9" w:rsidRDefault="00F6037C" w:rsidP="00F6037C">
      <w:pPr>
        <w:spacing w:line="276" w:lineRule="auto"/>
        <w:jc w:val="both"/>
        <w:rPr>
          <w:rFonts w:ascii="Times New Roman" w:hAnsi="Times New Roman" w:cs="Times New Roman"/>
          <w:sz w:val="24"/>
          <w:szCs w:val="24"/>
        </w:rPr>
      </w:pPr>
      <w:r w:rsidRPr="00420BC9">
        <w:rPr>
          <w:rFonts w:ascii="Times New Roman" w:hAnsi="Times New Roman" w:cs="Times New Roman"/>
          <w:sz w:val="24"/>
          <w:szCs w:val="24"/>
        </w:rPr>
        <w:t xml:space="preserve">Gjyqi trajton </w:t>
      </w:r>
      <w:r w:rsidR="0068427D" w:rsidRPr="00420BC9">
        <w:rPr>
          <w:rFonts w:ascii="Times New Roman" w:hAnsi="Times New Roman" w:cs="Times New Roman"/>
          <w:sz w:val="24"/>
          <w:szCs w:val="24"/>
        </w:rPr>
        <w:t>çë</w:t>
      </w:r>
      <w:r w:rsidRPr="00420BC9">
        <w:rPr>
          <w:rFonts w:ascii="Times New Roman" w:hAnsi="Times New Roman" w:cs="Times New Roman"/>
          <w:sz w:val="24"/>
          <w:szCs w:val="24"/>
        </w:rPr>
        <w:t>shtjen civile lidhur me padin</w:t>
      </w:r>
      <w:r w:rsidR="0068427D" w:rsidRPr="00420BC9">
        <w:rPr>
          <w:rFonts w:ascii="Times New Roman" w:hAnsi="Times New Roman" w:cs="Times New Roman"/>
          <w:sz w:val="24"/>
          <w:szCs w:val="24"/>
        </w:rPr>
        <w:t>ë</w:t>
      </w:r>
      <w:r w:rsidRPr="00420BC9">
        <w:rPr>
          <w:rFonts w:ascii="Times New Roman" w:hAnsi="Times New Roman" w:cs="Times New Roman"/>
          <w:sz w:val="24"/>
          <w:szCs w:val="24"/>
        </w:rPr>
        <w:t xml:space="preserve"> </w:t>
      </w:r>
      <w:r w:rsidR="0068427D" w:rsidRPr="00420BC9">
        <w:rPr>
          <w:rFonts w:ascii="Times New Roman" w:hAnsi="Times New Roman" w:cs="Times New Roman"/>
          <w:sz w:val="24"/>
          <w:szCs w:val="24"/>
        </w:rPr>
        <w:t>e</w:t>
      </w:r>
      <w:r w:rsidRPr="00420BC9">
        <w:rPr>
          <w:rFonts w:ascii="Times New Roman" w:hAnsi="Times New Roman" w:cs="Times New Roman"/>
          <w:sz w:val="24"/>
          <w:szCs w:val="24"/>
        </w:rPr>
        <w:t xml:space="preserve"> parashikuar nga neni 612 i Kodit t</w:t>
      </w:r>
      <w:r w:rsidR="0068427D" w:rsidRPr="00420BC9">
        <w:rPr>
          <w:rFonts w:ascii="Times New Roman" w:hAnsi="Times New Roman" w:cs="Times New Roman"/>
          <w:sz w:val="24"/>
          <w:szCs w:val="24"/>
        </w:rPr>
        <w:t>ë</w:t>
      </w:r>
      <w:r w:rsidRPr="00420BC9">
        <w:rPr>
          <w:rFonts w:ascii="Times New Roman" w:hAnsi="Times New Roman" w:cs="Times New Roman"/>
          <w:sz w:val="24"/>
          <w:szCs w:val="24"/>
        </w:rPr>
        <w:t xml:space="preserve"> Procedur</w:t>
      </w:r>
      <w:r w:rsidR="0068427D" w:rsidRPr="00420BC9">
        <w:rPr>
          <w:rFonts w:ascii="Times New Roman" w:hAnsi="Times New Roman" w:cs="Times New Roman"/>
          <w:sz w:val="24"/>
          <w:szCs w:val="24"/>
        </w:rPr>
        <w:t>ë</w:t>
      </w:r>
      <w:r w:rsidRPr="00420BC9">
        <w:rPr>
          <w:rFonts w:ascii="Times New Roman" w:hAnsi="Times New Roman" w:cs="Times New Roman"/>
          <w:sz w:val="24"/>
          <w:szCs w:val="24"/>
        </w:rPr>
        <w:t>s Civile konkretisht padia p</w:t>
      </w:r>
      <w:r w:rsidR="0068427D" w:rsidRPr="00420BC9">
        <w:rPr>
          <w:rFonts w:ascii="Times New Roman" w:hAnsi="Times New Roman" w:cs="Times New Roman"/>
          <w:sz w:val="24"/>
          <w:szCs w:val="24"/>
        </w:rPr>
        <w:t>ë</w:t>
      </w:r>
      <w:r w:rsidRPr="00420BC9">
        <w:rPr>
          <w:rFonts w:ascii="Times New Roman" w:hAnsi="Times New Roman" w:cs="Times New Roman"/>
          <w:sz w:val="24"/>
          <w:szCs w:val="24"/>
        </w:rPr>
        <w:t>r k</w:t>
      </w:r>
      <w:r w:rsidR="0068427D" w:rsidRPr="00420BC9">
        <w:rPr>
          <w:rFonts w:ascii="Times New Roman" w:hAnsi="Times New Roman" w:cs="Times New Roman"/>
          <w:sz w:val="24"/>
          <w:szCs w:val="24"/>
        </w:rPr>
        <w:t>ë</w:t>
      </w:r>
      <w:r w:rsidRPr="00420BC9">
        <w:rPr>
          <w:rFonts w:ascii="Times New Roman" w:hAnsi="Times New Roman" w:cs="Times New Roman"/>
          <w:sz w:val="24"/>
          <w:szCs w:val="24"/>
        </w:rPr>
        <w:t>rkimin e sendit nga personi i tret</w:t>
      </w:r>
      <w:r w:rsidR="0068427D" w:rsidRPr="00420BC9">
        <w:rPr>
          <w:rFonts w:ascii="Times New Roman" w:hAnsi="Times New Roman" w:cs="Times New Roman"/>
          <w:sz w:val="24"/>
          <w:szCs w:val="24"/>
        </w:rPr>
        <w:t>ë</w:t>
      </w:r>
      <w:r w:rsidRPr="00420BC9">
        <w:rPr>
          <w:rFonts w:ascii="Times New Roman" w:hAnsi="Times New Roman" w:cs="Times New Roman"/>
          <w:sz w:val="24"/>
          <w:szCs w:val="24"/>
        </w:rPr>
        <w:t xml:space="preserve"> gjat</w:t>
      </w:r>
      <w:r w:rsidR="0068427D" w:rsidRPr="00420BC9">
        <w:rPr>
          <w:rFonts w:ascii="Times New Roman" w:hAnsi="Times New Roman" w:cs="Times New Roman"/>
          <w:sz w:val="24"/>
          <w:szCs w:val="24"/>
        </w:rPr>
        <w:t>ë</w:t>
      </w:r>
      <w:r w:rsidRPr="00420BC9">
        <w:rPr>
          <w:rFonts w:ascii="Times New Roman" w:hAnsi="Times New Roman" w:cs="Times New Roman"/>
          <w:sz w:val="24"/>
          <w:szCs w:val="24"/>
        </w:rPr>
        <w:t xml:space="preserve"> faz</w:t>
      </w:r>
      <w:r w:rsidR="0068427D" w:rsidRPr="00420BC9">
        <w:rPr>
          <w:rFonts w:ascii="Times New Roman" w:hAnsi="Times New Roman" w:cs="Times New Roman"/>
          <w:sz w:val="24"/>
          <w:szCs w:val="24"/>
        </w:rPr>
        <w:t>ë</w:t>
      </w:r>
      <w:r w:rsidRPr="00420BC9">
        <w:rPr>
          <w:rFonts w:ascii="Times New Roman" w:hAnsi="Times New Roman" w:cs="Times New Roman"/>
          <w:sz w:val="24"/>
          <w:szCs w:val="24"/>
        </w:rPr>
        <w:t>s s</w:t>
      </w:r>
      <w:r w:rsidR="0068427D" w:rsidRPr="00420BC9">
        <w:rPr>
          <w:rFonts w:ascii="Times New Roman" w:hAnsi="Times New Roman" w:cs="Times New Roman"/>
          <w:sz w:val="24"/>
          <w:szCs w:val="24"/>
        </w:rPr>
        <w:t>ë</w:t>
      </w:r>
      <w:r w:rsidRPr="00420BC9">
        <w:rPr>
          <w:rFonts w:ascii="Times New Roman" w:hAnsi="Times New Roman" w:cs="Times New Roman"/>
          <w:sz w:val="24"/>
          <w:szCs w:val="24"/>
        </w:rPr>
        <w:t xml:space="preserve"> ekzekutimit. </w:t>
      </w:r>
    </w:p>
    <w:p w14:paraId="32F42B3B" w14:textId="7B900DA1" w:rsidR="00F6037C" w:rsidRPr="00420BC9" w:rsidRDefault="00F6037C" w:rsidP="00F6037C">
      <w:pPr>
        <w:spacing w:line="276" w:lineRule="auto"/>
        <w:jc w:val="both"/>
        <w:rPr>
          <w:rFonts w:ascii="Times New Roman" w:hAnsi="Times New Roman" w:cs="Times New Roman"/>
          <w:sz w:val="24"/>
          <w:szCs w:val="24"/>
        </w:rPr>
      </w:pPr>
      <w:r w:rsidRPr="00420BC9">
        <w:rPr>
          <w:rFonts w:ascii="Times New Roman" w:hAnsi="Times New Roman" w:cs="Times New Roman"/>
          <w:sz w:val="24"/>
          <w:szCs w:val="24"/>
        </w:rPr>
        <w:t xml:space="preserve">Konkretisht gjyqi </w:t>
      </w:r>
      <w:r w:rsidR="0068427D" w:rsidRPr="00420BC9">
        <w:rPr>
          <w:rFonts w:ascii="Times New Roman" w:hAnsi="Times New Roman" w:cs="Times New Roman"/>
          <w:sz w:val="24"/>
          <w:szCs w:val="24"/>
        </w:rPr>
        <w:t>ë</w:t>
      </w:r>
      <w:r w:rsidRPr="00420BC9">
        <w:rPr>
          <w:rFonts w:ascii="Times New Roman" w:hAnsi="Times New Roman" w:cs="Times New Roman"/>
          <w:sz w:val="24"/>
          <w:szCs w:val="24"/>
        </w:rPr>
        <w:t>sht</w:t>
      </w:r>
      <w:r w:rsidR="0068427D" w:rsidRPr="00420BC9">
        <w:rPr>
          <w:rFonts w:ascii="Times New Roman" w:hAnsi="Times New Roman" w:cs="Times New Roman"/>
          <w:sz w:val="24"/>
          <w:szCs w:val="24"/>
        </w:rPr>
        <w:t>ë</w:t>
      </w:r>
      <w:r w:rsidRPr="00420BC9">
        <w:rPr>
          <w:rFonts w:ascii="Times New Roman" w:hAnsi="Times New Roman" w:cs="Times New Roman"/>
          <w:sz w:val="24"/>
          <w:szCs w:val="24"/>
        </w:rPr>
        <w:t xml:space="preserve"> nd</w:t>
      </w:r>
      <w:r w:rsidR="0068427D" w:rsidRPr="00420BC9">
        <w:rPr>
          <w:rFonts w:ascii="Times New Roman" w:hAnsi="Times New Roman" w:cs="Times New Roman"/>
          <w:sz w:val="24"/>
          <w:szCs w:val="24"/>
        </w:rPr>
        <w:t>ë</w:t>
      </w:r>
      <w:r w:rsidRPr="00420BC9">
        <w:rPr>
          <w:rFonts w:ascii="Times New Roman" w:hAnsi="Times New Roman" w:cs="Times New Roman"/>
          <w:sz w:val="24"/>
          <w:szCs w:val="24"/>
        </w:rPr>
        <w:t>rtuar mbi shqyrtimin e çështjes civile me palë paditëse: Shoqëria “</w:t>
      </w:r>
      <w:proofErr w:type="spellStart"/>
      <w:r w:rsidRPr="00420BC9">
        <w:rPr>
          <w:rFonts w:ascii="Times New Roman" w:hAnsi="Times New Roman" w:cs="Times New Roman"/>
          <w:sz w:val="24"/>
          <w:szCs w:val="24"/>
        </w:rPr>
        <w:t>Brari</w:t>
      </w:r>
      <w:proofErr w:type="spellEnd"/>
      <w:r w:rsidRPr="00420BC9">
        <w:rPr>
          <w:rFonts w:ascii="Times New Roman" w:hAnsi="Times New Roman" w:cs="Times New Roman"/>
          <w:sz w:val="24"/>
          <w:szCs w:val="24"/>
        </w:rPr>
        <w:t xml:space="preserve">” </w:t>
      </w:r>
      <w:proofErr w:type="spellStart"/>
      <w:r w:rsidRPr="00420BC9">
        <w:rPr>
          <w:rFonts w:ascii="Times New Roman" w:hAnsi="Times New Roman" w:cs="Times New Roman"/>
          <w:sz w:val="24"/>
          <w:szCs w:val="24"/>
        </w:rPr>
        <w:t>sh.p.k</w:t>
      </w:r>
      <w:proofErr w:type="spellEnd"/>
      <w:r w:rsidRPr="00420BC9">
        <w:rPr>
          <w:rFonts w:ascii="Times New Roman" w:hAnsi="Times New Roman" w:cs="Times New Roman"/>
          <w:sz w:val="24"/>
          <w:szCs w:val="24"/>
        </w:rPr>
        <w:t>. dhe Shoqëria “</w:t>
      </w:r>
      <w:proofErr w:type="spellStart"/>
      <w:r w:rsidRPr="00420BC9">
        <w:rPr>
          <w:rFonts w:ascii="Times New Roman" w:hAnsi="Times New Roman" w:cs="Times New Roman"/>
          <w:sz w:val="24"/>
          <w:szCs w:val="24"/>
        </w:rPr>
        <w:t>Niko</w:t>
      </w:r>
      <w:proofErr w:type="spellEnd"/>
      <w:r w:rsidRPr="00420BC9">
        <w:rPr>
          <w:rFonts w:ascii="Times New Roman" w:hAnsi="Times New Roman" w:cs="Times New Roman"/>
          <w:sz w:val="24"/>
          <w:szCs w:val="24"/>
        </w:rPr>
        <w:t xml:space="preserve">” </w:t>
      </w:r>
      <w:proofErr w:type="spellStart"/>
      <w:r w:rsidRPr="00420BC9">
        <w:rPr>
          <w:rFonts w:ascii="Times New Roman" w:hAnsi="Times New Roman" w:cs="Times New Roman"/>
          <w:sz w:val="24"/>
          <w:szCs w:val="24"/>
        </w:rPr>
        <w:t>sh.p.k</w:t>
      </w:r>
      <w:proofErr w:type="spellEnd"/>
      <w:r w:rsidRPr="00420BC9">
        <w:rPr>
          <w:rFonts w:ascii="Times New Roman" w:hAnsi="Times New Roman" w:cs="Times New Roman"/>
          <w:sz w:val="24"/>
          <w:szCs w:val="24"/>
        </w:rPr>
        <w:t>., palë e paditur: Shoqëria “</w:t>
      </w:r>
      <w:proofErr w:type="spellStart"/>
      <w:r w:rsidRPr="00420BC9">
        <w:rPr>
          <w:rFonts w:ascii="Times New Roman" w:hAnsi="Times New Roman" w:cs="Times New Roman"/>
          <w:sz w:val="24"/>
          <w:szCs w:val="24"/>
        </w:rPr>
        <w:t>GreenVolt</w:t>
      </w:r>
      <w:proofErr w:type="spellEnd"/>
      <w:r w:rsidRPr="00420BC9">
        <w:rPr>
          <w:rFonts w:ascii="Times New Roman" w:hAnsi="Times New Roman" w:cs="Times New Roman"/>
          <w:sz w:val="24"/>
          <w:szCs w:val="24"/>
        </w:rPr>
        <w:t xml:space="preserve">” </w:t>
      </w:r>
      <w:proofErr w:type="spellStart"/>
      <w:r w:rsidRPr="00420BC9">
        <w:rPr>
          <w:rFonts w:ascii="Times New Roman" w:hAnsi="Times New Roman" w:cs="Times New Roman"/>
          <w:sz w:val="24"/>
          <w:szCs w:val="24"/>
        </w:rPr>
        <w:t>sh.p.k</w:t>
      </w:r>
      <w:proofErr w:type="spellEnd"/>
      <w:r w:rsidRPr="00420BC9">
        <w:rPr>
          <w:rFonts w:ascii="Times New Roman" w:hAnsi="Times New Roman" w:cs="Times New Roman"/>
          <w:sz w:val="24"/>
          <w:szCs w:val="24"/>
        </w:rPr>
        <w:t>., Shoqëria “</w:t>
      </w:r>
      <w:proofErr w:type="spellStart"/>
      <w:r w:rsidRPr="00420BC9">
        <w:rPr>
          <w:rFonts w:ascii="Times New Roman" w:hAnsi="Times New Roman" w:cs="Times New Roman"/>
          <w:sz w:val="24"/>
          <w:szCs w:val="24"/>
        </w:rPr>
        <w:t>EnergiaNova</w:t>
      </w:r>
      <w:proofErr w:type="spellEnd"/>
      <w:r w:rsidRPr="00420BC9">
        <w:rPr>
          <w:rFonts w:ascii="Times New Roman" w:hAnsi="Times New Roman" w:cs="Times New Roman"/>
          <w:sz w:val="24"/>
          <w:szCs w:val="24"/>
        </w:rPr>
        <w:t>” (</w:t>
      </w:r>
      <w:proofErr w:type="spellStart"/>
      <w:r w:rsidRPr="00420BC9">
        <w:rPr>
          <w:rFonts w:ascii="Times New Roman" w:hAnsi="Times New Roman" w:cs="Times New Roman"/>
          <w:sz w:val="24"/>
          <w:szCs w:val="24"/>
        </w:rPr>
        <w:t>M.E.T.E</w:t>
      </w:r>
      <w:proofErr w:type="spellEnd"/>
      <w:r w:rsidRPr="00420BC9">
        <w:rPr>
          <w:rFonts w:ascii="Times New Roman" w:hAnsi="Times New Roman" w:cs="Times New Roman"/>
          <w:sz w:val="24"/>
          <w:szCs w:val="24"/>
        </w:rPr>
        <w:t xml:space="preserve">) </w:t>
      </w:r>
      <w:proofErr w:type="spellStart"/>
      <w:r w:rsidRPr="00420BC9">
        <w:rPr>
          <w:rFonts w:ascii="Times New Roman" w:hAnsi="Times New Roman" w:cs="Times New Roman"/>
          <w:sz w:val="24"/>
          <w:szCs w:val="24"/>
        </w:rPr>
        <w:t>sh.p.k</w:t>
      </w:r>
      <w:proofErr w:type="spellEnd"/>
      <w:r w:rsidRPr="00420BC9">
        <w:rPr>
          <w:rFonts w:ascii="Times New Roman" w:hAnsi="Times New Roman" w:cs="Times New Roman"/>
          <w:sz w:val="24"/>
          <w:szCs w:val="24"/>
        </w:rPr>
        <w:t>., person i tretë: Zyra përmbarimore “</w:t>
      </w:r>
      <w:proofErr w:type="spellStart"/>
      <w:r w:rsidRPr="00420BC9">
        <w:rPr>
          <w:rFonts w:ascii="Times New Roman" w:hAnsi="Times New Roman" w:cs="Times New Roman"/>
          <w:sz w:val="24"/>
          <w:szCs w:val="24"/>
        </w:rPr>
        <w:t>Lex</w:t>
      </w:r>
      <w:proofErr w:type="spellEnd"/>
      <w:r w:rsidRPr="00420BC9">
        <w:rPr>
          <w:rFonts w:ascii="Times New Roman" w:hAnsi="Times New Roman" w:cs="Times New Roman"/>
          <w:sz w:val="24"/>
          <w:szCs w:val="24"/>
        </w:rPr>
        <w:t xml:space="preserve"> </w:t>
      </w:r>
      <w:proofErr w:type="spellStart"/>
      <w:r w:rsidRPr="00420BC9">
        <w:rPr>
          <w:rFonts w:ascii="Times New Roman" w:hAnsi="Times New Roman" w:cs="Times New Roman"/>
          <w:sz w:val="24"/>
          <w:szCs w:val="24"/>
        </w:rPr>
        <w:t>Bailiff</w:t>
      </w:r>
      <w:proofErr w:type="spellEnd"/>
      <w:r w:rsidRPr="00420BC9">
        <w:rPr>
          <w:rFonts w:ascii="Times New Roman" w:hAnsi="Times New Roman" w:cs="Times New Roman"/>
          <w:sz w:val="24"/>
          <w:szCs w:val="24"/>
        </w:rPr>
        <w:t xml:space="preserve"> </w:t>
      </w:r>
      <w:proofErr w:type="spellStart"/>
      <w:r w:rsidRPr="00420BC9">
        <w:rPr>
          <w:rFonts w:ascii="Times New Roman" w:hAnsi="Times New Roman" w:cs="Times New Roman"/>
          <w:sz w:val="24"/>
          <w:szCs w:val="24"/>
        </w:rPr>
        <w:t>Solutions</w:t>
      </w:r>
      <w:proofErr w:type="spellEnd"/>
      <w:r w:rsidRPr="00420BC9">
        <w:rPr>
          <w:rFonts w:ascii="Times New Roman" w:hAnsi="Times New Roman" w:cs="Times New Roman"/>
          <w:sz w:val="24"/>
          <w:szCs w:val="24"/>
        </w:rPr>
        <w:t xml:space="preserve">” </w:t>
      </w:r>
      <w:proofErr w:type="spellStart"/>
      <w:r w:rsidRPr="00420BC9">
        <w:rPr>
          <w:rFonts w:ascii="Times New Roman" w:hAnsi="Times New Roman" w:cs="Times New Roman"/>
          <w:sz w:val="24"/>
          <w:szCs w:val="24"/>
        </w:rPr>
        <w:t>sh.p.k</w:t>
      </w:r>
      <w:proofErr w:type="spellEnd"/>
      <w:r w:rsidRPr="00420BC9">
        <w:rPr>
          <w:rFonts w:ascii="Times New Roman" w:hAnsi="Times New Roman" w:cs="Times New Roman"/>
          <w:sz w:val="24"/>
          <w:szCs w:val="24"/>
        </w:rPr>
        <w:t>., me objekt:</w:t>
      </w:r>
    </w:p>
    <w:p w14:paraId="3DDD6D96" w14:textId="7EE6D72F" w:rsidR="00F6037C" w:rsidRPr="00420BC9" w:rsidRDefault="00F6037C" w:rsidP="00F6037C">
      <w:pPr>
        <w:pStyle w:val="ListParagraph"/>
        <w:numPr>
          <w:ilvl w:val="0"/>
          <w:numId w:val="14"/>
        </w:numPr>
        <w:spacing w:line="276" w:lineRule="auto"/>
        <w:jc w:val="both"/>
        <w:rPr>
          <w:rFonts w:ascii="Times New Roman" w:hAnsi="Times New Roman" w:cs="Times New Roman"/>
          <w:sz w:val="24"/>
          <w:szCs w:val="24"/>
        </w:rPr>
      </w:pPr>
      <w:r w:rsidRPr="00420BC9">
        <w:rPr>
          <w:rFonts w:ascii="Times New Roman" w:hAnsi="Times New Roman" w:cs="Times New Roman"/>
          <w:sz w:val="24"/>
          <w:szCs w:val="24"/>
        </w:rPr>
        <w:t>Pezullimi i ekzekutimit duke pezulluar veprimet përmbarimore të p</w:t>
      </w:r>
      <w:r w:rsidR="0068427D" w:rsidRPr="00420BC9">
        <w:rPr>
          <w:rFonts w:ascii="Times New Roman" w:hAnsi="Times New Roman" w:cs="Times New Roman"/>
          <w:sz w:val="24"/>
          <w:szCs w:val="24"/>
        </w:rPr>
        <w:t xml:space="preserve">ërmbaruesit gjyqësor </w:t>
      </w:r>
      <w:r w:rsidRPr="00420BC9">
        <w:rPr>
          <w:rFonts w:ascii="Times New Roman" w:hAnsi="Times New Roman" w:cs="Times New Roman"/>
          <w:sz w:val="24"/>
          <w:szCs w:val="24"/>
        </w:rPr>
        <w:t xml:space="preserve">për ekzekutimin e </w:t>
      </w:r>
      <w:r w:rsidR="00420BC9" w:rsidRPr="00420BC9">
        <w:rPr>
          <w:rFonts w:ascii="Times New Roman" w:hAnsi="Times New Roman" w:cs="Times New Roman"/>
          <w:sz w:val="24"/>
          <w:szCs w:val="24"/>
        </w:rPr>
        <w:t>Urdhrit</w:t>
      </w:r>
      <w:r w:rsidRPr="00420BC9">
        <w:rPr>
          <w:rFonts w:ascii="Times New Roman" w:hAnsi="Times New Roman" w:cs="Times New Roman"/>
          <w:sz w:val="24"/>
          <w:szCs w:val="24"/>
        </w:rPr>
        <w:t xml:space="preserve"> të </w:t>
      </w:r>
      <w:r w:rsidR="0068427D" w:rsidRPr="00420BC9">
        <w:rPr>
          <w:rFonts w:ascii="Times New Roman" w:hAnsi="Times New Roman" w:cs="Times New Roman"/>
          <w:sz w:val="24"/>
          <w:szCs w:val="24"/>
        </w:rPr>
        <w:t xml:space="preserve">Ekzekutimit, </w:t>
      </w:r>
      <w:proofErr w:type="spellStart"/>
      <w:r w:rsidR="0068427D" w:rsidRPr="00420BC9">
        <w:rPr>
          <w:rFonts w:ascii="Times New Roman" w:hAnsi="Times New Roman" w:cs="Times New Roman"/>
          <w:sz w:val="24"/>
          <w:szCs w:val="24"/>
        </w:rPr>
        <w:t>përsa</w:t>
      </w:r>
      <w:proofErr w:type="spellEnd"/>
      <w:r w:rsidR="0068427D" w:rsidRPr="00420BC9">
        <w:rPr>
          <w:rFonts w:ascii="Times New Roman" w:hAnsi="Times New Roman" w:cs="Times New Roman"/>
          <w:sz w:val="24"/>
          <w:szCs w:val="24"/>
        </w:rPr>
        <w:t xml:space="preserve"> </w:t>
      </w:r>
      <w:r w:rsidRPr="00420BC9">
        <w:rPr>
          <w:rFonts w:ascii="Times New Roman" w:hAnsi="Times New Roman" w:cs="Times New Roman"/>
          <w:sz w:val="24"/>
          <w:szCs w:val="24"/>
        </w:rPr>
        <w:t xml:space="preserve">i përket </w:t>
      </w:r>
      <w:proofErr w:type="spellStart"/>
      <w:r w:rsidRPr="00420BC9">
        <w:rPr>
          <w:rFonts w:ascii="Times New Roman" w:hAnsi="Times New Roman" w:cs="Times New Roman"/>
          <w:sz w:val="24"/>
          <w:szCs w:val="24"/>
        </w:rPr>
        <w:t>sekuestros</w:t>
      </w:r>
      <w:proofErr w:type="spellEnd"/>
      <w:r w:rsidRPr="00420BC9">
        <w:rPr>
          <w:rFonts w:ascii="Times New Roman" w:hAnsi="Times New Roman" w:cs="Times New Roman"/>
          <w:sz w:val="24"/>
          <w:szCs w:val="24"/>
        </w:rPr>
        <w:t xml:space="preserve"> dhe shitjes së kuotave në pronësi të dy shoq</w:t>
      </w:r>
      <w:r w:rsidR="0068427D" w:rsidRPr="00420BC9">
        <w:rPr>
          <w:rFonts w:ascii="Times New Roman" w:hAnsi="Times New Roman" w:cs="Times New Roman"/>
          <w:sz w:val="24"/>
          <w:szCs w:val="24"/>
        </w:rPr>
        <w:t>ë</w:t>
      </w:r>
      <w:r w:rsidRPr="00420BC9">
        <w:rPr>
          <w:rFonts w:ascii="Times New Roman" w:hAnsi="Times New Roman" w:cs="Times New Roman"/>
          <w:sz w:val="24"/>
          <w:szCs w:val="24"/>
        </w:rPr>
        <w:t>rive padit</w:t>
      </w:r>
      <w:r w:rsidR="0068427D" w:rsidRPr="00420BC9">
        <w:rPr>
          <w:rFonts w:ascii="Times New Roman" w:hAnsi="Times New Roman" w:cs="Times New Roman"/>
          <w:sz w:val="24"/>
          <w:szCs w:val="24"/>
        </w:rPr>
        <w:t>ë</w:t>
      </w:r>
      <w:r w:rsidRPr="00420BC9">
        <w:rPr>
          <w:rFonts w:ascii="Times New Roman" w:hAnsi="Times New Roman" w:cs="Times New Roman"/>
          <w:sz w:val="24"/>
          <w:szCs w:val="24"/>
        </w:rPr>
        <w:t>se.</w:t>
      </w:r>
    </w:p>
    <w:p w14:paraId="6BB87741" w14:textId="5BB46A89" w:rsidR="00F6037C" w:rsidRPr="00420BC9" w:rsidRDefault="00F6037C" w:rsidP="00F6037C">
      <w:pPr>
        <w:pStyle w:val="ListParagraph"/>
        <w:numPr>
          <w:ilvl w:val="0"/>
          <w:numId w:val="14"/>
        </w:numPr>
        <w:spacing w:line="276" w:lineRule="auto"/>
        <w:jc w:val="both"/>
        <w:rPr>
          <w:rFonts w:ascii="Times New Roman" w:hAnsi="Times New Roman" w:cs="Times New Roman"/>
          <w:sz w:val="24"/>
          <w:szCs w:val="24"/>
        </w:rPr>
      </w:pPr>
      <w:r w:rsidRPr="00420BC9">
        <w:rPr>
          <w:rFonts w:ascii="Times New Roman" w:hAnsi="Times New Roman" w:cs="Times New Roman"/>
          <w:sz w:val="24"/>
          <w:szCs w:val="24"/>
        </w:rPr>
        <w:t>Njohja e pronësisë mbi sendin objekt ekzekutimi, konkretisht kuotat e kapitalit të shoqërisë “</w:t>
      </w:r>
      <w:proofErr w:type="spellStart"/>
      <w:r w:rsidRPr="00420BC9">
        <w:rPr>
          <w:rFonts w:ascii="Times New Roman" w:hAnsi="Times New Roman" w:cs="Times New Roman"/>
          <w:sz w:val="24"/>
          <w:szCs w:val="24"/>
        </w:rPr>
        <w:t>EnergiaNova</w:t>
      </w:r>
      <w:proofErr w:type="spellEnd"/>
      <w:r w:rsidRPr="00420BC9">
        <w:rPr>
          <w:rFonts w:ascii="Times New Roman" w:hAnsi="Times New Roman" w:cs="Times New Roman"/>
          <w:sz w:val="24"/>
          <w:szCs w:val="24"/>
        </w:rPr>
        <w:t>” (</w:t>
      </w:r>
      <w:proofErr w:type="spellStart"/>
      <w:r w:rsidRPr="00420BC9">
        <w:rPr>
          <w:rFonts w:ascii="Times New Roman" w:hAnsi="Times New Roman" w:cs="Times New Roman"/>
          <w:sz w:val="24"/>
          <w:szCs w:val="24"/>
        </w:rPr>
        <w:t>M.E.T.E</w:t>
      </w:r>
      <w:proofErr w:type="spellEnd"/>
      <w:r w:rsidRPr="00420BC9">
        <w:rPr>
          <w:rFonts w:ascii="Times New Roman" w:hAnsi="Times New Roman" w:cs="Times New Roman"/>
          <w:sz w:val="24"/>
          <w:szCs w:val="24"/>
        </w:rPr>
        <w:t xml:space="preserve">) </w:t>
      </w:r>
      <w:proofErr w:type="spellStart"/>
      <w:r w:rsidRPr="00420BC9">
        <w:rPr>
          <w:rFonts w:ascii="Times New Roman" w:hAnsi="Times New Roman" w:cs="Times New Roman"/>
          <w:sz w:val="24"/>
          <w:szCs w:val="24"/>
        </w:rPr>
        <w:t>SH.P.K</w:t>
      </w:r>
      <w:proofErr w:type="spellEnd"/>
      <w:r w:rsidRPr="00420BC9">
        <w:rPr>
          <w:rFonts w:ascii="Times New Roman" w:hAnsi="Times New Roman" w:cs="Times New Roman"/>
          <w:sz w:val="24"/>
          <w:szCs w:val="24"/>
        </w:rPr>
        <w:t xml:space="preserve"> që zotërohen nga dy shoq</w:t>
      </w:r>
      <w:r w:rsidR="0068427D" w:rsidRPr="00420BC9">
        <w:rPr>
          <w:rFonts w:ascii="Times New Roman" w:hAnsi="Times New Roman" w:cs="Times New Roman"/>
          <w:sz w:val="24"/>
          <w:szCs w:val="24"/>
        </w:rPr>
        <w:t>ë</w:t>
      </w:r>
      <w:r w:rsidRPr="00420BC9">
        <w:rPr>
          <w:rFonts w:ascii="Times New Roman" w:hAnsi="Times New Roman" w:cs="Times New Roman"/>
          <w:sz w:val="24"/>
          <w:szCs w:val="24"/>
        </w:rPr>
        <w:t>rit</w:t>
      </w:r>
      <w:r w:rsidR="0068427D" w:rsidRPr="00420BC9">
        <w:rPr>
          <w:rFonts w:ascii="Times New Roman" w:hAnsi="Times New Roman" w:cs="Times New Roman"/>
          <w:sz w:val="24"/>
          <w:szCs w:val="24"/>
        </w:rPr>
        <w:t>ë</w:t>
      </w:r>
      <w:r w:rsidRPr="00420BC9">
        <w:rPr>
          <w:rFonts w:ascii="Times New Roman" w:hAnsi="Times New Roman" w:cs="Times New Roman"/>
          <w:sz w:val="24"/>
          <w:szCs w:val="24"/>
        </w:rPr>
        <w:t xml:space="preserve"> ortake. </w:t>
      </w:r>
    </w:p>
    <w:p w14:paraId="30A9A7D0" w14:textId="78DA2899" w:rsidR="00F6037C" w:rsidRPr="00420BC9" w:rsidRDefault="00F6037C" w:rsidP="00F6037C">
      <w:pPr>
        <w:pStyle w:val="ListParagraph"/>
        <w:numPr>
          <w:ilvl w:val="0"/>
          <w:numId w:val="14"/>
        </w:numPr>
        <w:spacing w:line="276" w:lineRule="auto"/>
        <w:jc w:val="both"/>
        <w:rPr>
          <w:rFonts w:ascii="Times New Roman" w:hAnsi="Times New Roman" w:cs="Times New Roman"/>
          <w:sz w:val="24"/>
          <w:szCs w:val="24"/>
        </w:rPr>
      </w:pPr>
      <w:r w:rsidRPr="00420BC9">
        <w:rPr>
          <w:rFonts w:ascii="Times New Roman" w:hAnsi="Times New Roman" w:cs="Times New Roman"/>
          <w:sz w:val="24"/>
          <w:szCs w:val="24"/>
        </w:rPr>
        <w:t>Përjashtimi nga sekuestro dhe shitja e kuotave të kapitalit të shoqërisë “</w:t>
      </w:r>
      <w:proofErr w:type="spellStart"/>
      <w:r w:rsidRPr="00420BC9">
        <w:rPr>
          <w:rFonts w:ascii="Times New Roman" w:hAnsi="Times New Roman" w:cs="Times New Roman"/>
          <w:sz w:val="24"/>
          <w:szCs w:val="24"/>
        </w:rPr>
        <w:t>Energia</w:t>
      </w:r>
      <w:proofErr w:type="spellEnd"/>
      <w:r w:rsidR="00420BC9">
        <w:rPr>
          <w:rFonts w:ascii="Times New Roman" w:hAnsi="Times New Roman" w:cs="Times New Roman"/>
          <w:sz w:val="24"/>
          <w:szCs w:val="24"/>
        </w:rPr>
        <w:t xml:space="preserve"> </w:t>
      </w:r>
      <w:proofErr w:type="spellStart"/>
      <w:r w:rsidRPr="00420BC9">
        <w:rPr>
          <w:rFonts w:ascii="Times New Roman" w:hAnsi="Times New Roman" w:cs="Times New Roman"/>
          <w:sz w:val="24"/>
          <w:szCs w:val="24"/>
        </w:rPr>
        <w:t>Nova</w:t>
      </w:r>
      <w:proofErr w:type="spellEnd"/>
      <w:r w:rsidRPr="00420BC9">
        <w:rPr>
          <w:rFonts w:ascii="Times New Roman" w:hAnsi="Times New Roman" w:cs="Times New Roman"/>
          <w:sz w:val="24"/>
          <w:szCs w:val="24"/>
        </w:rPr>
        <w:t>” (</w:t>
      </w:r>
      <w:proofErr w:type="spellStart"/>
      <w:r w:rsidRPr="00420BC9">
        <w:rPr>
          <w:rFonts w:ascii="Times New Roman" w:hAnsi="Times New Roman" w:cs="Times New Roman"/>
          <w:sz w:val="24"/>
          <w:szCs w:val="24"/>
        </w:rPr>
        <w:t>M.E.T.E</w:t>
      </w:r>
      <w:proofErr w:type="spellEnd"/>
      <w:r w:rsidRPr="00420BC9">
        <w:rPr>
          <w:rFonts w:ascii="Times New Roman" w:hAnsi="Times New Roman" w:cs="Times New Roman"/>
          <w:sz w:val="24"/>
          <w:szCs w:val="24"/>
        </w:rPr>
        <w:t xml:space="preserve">) </w:t>
      </w:r>
      <w:proofErr w:type="spellStart"/>
      <w:r w:rsidRPr="00420BC9">
        <w:rPr>
          <w:rFonts w:ascii="Times New Roman" w:hAnsi="Times New Roman" w:cs="Times New Roman"/>
          <w:sz w:val="24"/>
          <w:szCs w:val="24"/>
        </w:rPr>
        <w:t>SH.P.K</w:t>
      </w:r>
      <w:proofErr w:type="spellEnd"/>
      <w:r w:rsidRPr="00420BC9">
        <w:rPr>
          <w:rFonts w:ascii="Times New Roman" w:hAnsi="Times New Roman" w:cs="Times New Roman"/>
          <w:sz w:val="24"/>
          <w:szCs w:val="24"/>
        </w:rPr>
        <w:t>.</w:t>
      </w:r>
    </w:p>
    <w:p w14:paraId="6596ECEF" w14:textId="15998464" w:rsidR="00F6037C" w:rsidRPr="00420BC9" w:rsidRDefault="00F6037C" w:rsidP="00F6037C">
      <w:pPr>
        <w:pStyle w:val="ListParagraph"/>
        <w:numPr>
          <w:ilvl w:val="0"/>
          <w:numId w:val="14"/>
        </w:numPr>
        <w:spacing w:line="276" w:lineRule="auto"/>
        <w:jc w:val="both"/>
        <w:rPr>
          <w:rFonts w:ascii="Times New Roman" w:hAnsi="Times New Roman" w:cs="Times New Roman"/>
          <w:sz w:val="24"/>
          <w:szCs w:val="24"/>
        </w:rPr>
      </w:pPr>
      <w:r w:rsidRPr="00420BC9">
        <w:rPr>
          <w:rFonts w:ascii="Times New Roman" w:hAnsi="Times New Roman" w:cs="Times New Roman"/>
          <w:sz w:val="24"/>
          <w:szCs w:val="24"/>
        </w:rPr>
        <w:t xml:space="preserve">Kundërshtimi dhe anulimi i veprimeve të përmbaruesit gjyqësor për ekzekutimin e </w:t>
      </w:r>
      <w:r w:rsidR="00420BC9" w:rsidRPr="00420BC9">
        <w:rPr>
          <w:rFonts w:ascii="Times New Roman" w:hAnsi="Times New Roman" w:cs="Times New Roman"/>
          <w:sz w:val="24"/>
          <w:szCs w:val="24"/>
        </w:rPr>
        <w:t>Urdhrit</w:t>
      </w:r>
      <w:r w:rsidRPr="00420BC9">
        <w:rPr>
          <w:rFonts w:ascii="Times New Roman" w:hAnsi="Times New Roman" w:cs="Times New Roman"/>
          <w:sz w:val="24"/>
          <w:szCs w:val="24"/>
        </w:rPr>
        <w:t xml:space="preserve"> të Ekzekutimit</w:t>
      </w:r>
      <w:r w:rsidR="0068427D" w:rsidRPr="00420BC9">
        <w:rPr>
          <w:rFonts w:ascii="Times New Roman" w:hAnsi="Times New Roman" w:cs="Times New Roman"/>
          <w:sz w:val="24"/>
          <w:szCs w:val="24"/>
        </w:rPr>
        <w:t>,</w:t>
      </w:r>
      <w:r w:rsidRPr="00420BC9">
        <w:rPr>
          <w:rFonts w:ascii="Times New Roman" w:hAnsi="Times New Roman" w:cs="Times New Roman"/>
          <w:sz w:val="24"/>
          <w:szCs w:val="24"/>
        </w:rPr>
        <w:t xml:space="preserve"> </w:t>
      </w:r>
      <w:proofErr w:type="spellStart"/>
      <w:r w:rsidRPr="00420BC9">
        <w:rPr>
          <w:rFonts w:ascii="Times New Roman" w:hAnsi="Times New Roman" w:cs="Times New Roman"/>
          <w:sz w:val="24"/>
          <w:szCs w:val="24"/>
        </w:rPr>
        <w:t>përsa</w:t>
      </w:r>
      <w:proofErr w:type="spellEnd"/>
      <w:r w:rsidRPr="00420BC9">
        <w:rPr>
          <w:rFonts w:ascii="Times New Roman" w:hAnsi="Times New Roman" w:cs="Times New Roman"/>
          <w:sz w:val="24"/>
          <w:szCs w:val="24"/>
        </w:rPr>
        <w:t xml:space="preserve"> i përket </w:t>
      </w:r>
      <w:proofErr w:type="spellStart"/>
      <w:r w:rsidRPr="00420BC9">
        <w:rPr>
          <w:rFonts w:ascii="Times New Roman" w:hAnsi="Times New Roman" w:cs="Times New Roman"/>
          <w:sz w:val="24"/>
          <w:szCs w:val="24"/>
        </w:rPr>
        <w:t>sekuestros</w:t>
      </w:r>
      <w:proofErr w:type="spellEnd"/>
      <w:r w:rsidRPr="00420BC9">
        <w:rPr>
          <w:rFonts w:ascii="Times New Roman" w:hAnsi="Times New Roman" w:cs="Times New Roman"/>
          <w:sz w:val="24"/>
          <w:szCs w:val="24"/>
        </w:rPr>
        <w:t xml:space="preserve"> dhe shitjes së kuotave në pronësi të shoqërisë.</w:t>
      </w:r>
    </w:p>
    <w:p w14:paraId="73614214" w14:textId="7447C5D9" w:rsidR="00F23842" w:rsidRPr="00420BC9" w:rsidRDefault="00F23842" w:rsidP="00D60C26">
      <w:pPr>
        <w:spacing w:line="276" w:lineRule="auto"/>
        <w:jc w:val="both"/>
        <w:rPr>
          <w:rFonts w:ascii="Times New Roman" w:hAnsi="Times New Roman" w:cs="Times New Roman"/>
          <w:sz w:val="24"/>
          <w:szCs w:val="24"/>
        </w:rPr>
      </w:pPr>
      <w:r w:rsidRPr="00420BC9">
        <w:rPr>
          <w:rFonts w:ascii="Times New Roman" w:hAnsi="Times New Roman" w:cs="Times New Roman"/>
          <w:sz w:val="24"/>
          <w:szCs w:val="24"/>
        </w:rPr>
        <w:t>Ç</w:t>
      </w:r>
      <w:r w:rsidR="009117DA" w:rsidRPr="00420BC9">
        <w:rPr>
          <w:rFonts w:ascii="Times New Roman" w:hAnsi="Times New Roman" w:cs="Times New Roman"/>
          <w:sz w:val="24"/>
          <w:szCs w:val="24"/>
        </w:rPr>
        <w:t>ë</w:t>
      </w:r>
      <w:r w:rsidR="0017480C" w:rsidRPr="00420BC9">
        <w:rPr>
          <w:rFonts w:ascii="Times New Roman" w:hAnsi="Times New Roman" w:cs="Times New Roman"/>
          <w:sz w:val="24"/>
          <w:szCs w:val="24"/>
        </w:rPr>
        <w:t>shtja u p</w:t>
      </w:r>
      <w:r w:rsidR="009117DA" w:rsidRPr="00420BC9">
        <w:rPr>
          <w:rFonts w:ascii="Times New Roman" w:hAnsi="Times New Roman" w:cs="Times New Roman"/>
          <w:sz w:val="24"/>
          <w:szCs w:val="24"/>
        </w:rPr>
        <w:t>ë</w:t>
      </w:r>
      <w:r w:rsidR="0017480C" w:rsidRPr="00420BC9">
        <w:rPr>
          <w:rFonts w:ascii="Times New Roman" w:hAnsi="Times New Roman" w:cs="Times New Roman"/>
          <w:sz w:val="24"/>
          <w:szCs w:val="24"/>
        </w:rPr>
        <w:t>rzgjodh e till</w:t>
      </w:r>
      <w:r w:rsidR="009117DA" w:rsidRPr="00420BC9">
        <w:rPr>
          <w:rFonts w:ascii="Times New Roman" w:hAnsi="Times New Roman" w:cs="Times New Roman"/>
          <w:sz w:val="24"/>
          <w:szCs w:val="24"/>
        </w:rPr>
        <w:t>ë</w:t>
      </w:r>
      <w:r w:rsidR="0017480C" w:rsidRPr="00420BC9">
        <w:rPr>
          <w:rFonts w:ascii="Times New Roman" w:hAnsi="Times New Roman" w:cs="Times New Roman"/>
          <w:sz w:val="24"/>
          <w:szCs w:val="24"/>
        </w:rPr>
        <w:t>, n</w:t>
      </w:r>
      <w:r w:rsidR="009117DA" w:rsidRPr="00420BC9">
        <w:rPr>
          <w:rFonts w:ascii="Times New Roman" w:hAnsi="Times New Roman" w:cs="Times New Roman"/>
          <w:sz w:val="24"/>
          <w:szCs w:val="24"/>
        </w:rPr>
        <w:t>ë</w:t>
      </w:r>
      <w:r w:rsidR="0017480C" w:rsidRPr="00420BC9">
        <w:rPr>
          <w:rFonts w:ascii="Times New Roman" w:hAnsi="Times New Roman" w:cs="Times New Roman"/>
          <w:sz w:val="24"/>
          <w:szCs w:val="24"/>
        </w:rPr>
        <w:t xml:space="preserve"> m</w:t>
      </w:r>
      <w:r w:rsidR="009117DA" w:rsidRPr="00420BC9">
        <w:rPr>
          <w:rFonts w:ascii="Times New Roman" w:hAnsi="Times New Roman" w:cs="Times New Roman"/>
          <w:sz w:val="24"/>
          <w:szCs w:val="24"/>
        </w:rPr>
        <w:t>ë</w:t>
      </w:r>
      <w:r w:rsidR="0017480C" w:rsidRPr="00420BC9">
        <w:rPr>
          <w:rFonts w:ascii="Times New Roman" w:hAnsi="Times New Roman" w:cs="Times New Roman"/>
          <w:sz w:val="24"/>
          <w:szCs w:val="24"/>
        </w:rPr>
        <w:t>nyr</w:t>
      </w:r>
      <w:r w:rsidR="009117DA" w:rsidRPr="00420BC9">
        <w:rPr>
          <w:rFonts w:ascii="Times New Roman" w:hAnsi="Times New Roman" w:cs="Times New Roman"/>
          <w:sz w:val="24"/>
          <w:szCs w:val="24"/>
        </w:rPr>
        <w:t>ë</w:t>
      </w:r>
      <w:r w:rsidR="0017480C" w:rsidRPr="00420BC9">
        <w:rPr>
          <w:rFonts w:ascii="Times New Roman" w:hAnsi="Times New Roman" w:cs="Times New Roman"/>
          <w:sz w:val="24"/>
          <w:szCs w:val="24"/>
        </w:rPr>
        <w:t xml:space="preserve"> q</w:t>
      </w:r>
      <w:r w:rsidR="009117DA" w:rsidRPr="00420BC9">
        <w:rPr>
          <w:rFonts w:ascii="Times New Roman" w:hAnsi="Times New Roman" w:cs="Times New Roman"/>
          <w:sz w:val="24"/>
          <w:szCs w:val="24"/>
        </w:rPr>
        <w:t>ë</w:t>
      </w:r>
      <w:r w:rsidR="0017480C" w:rsidRPr="00420BC9">
        <w:rPr>
          <w:rFonts w:ascii="Times New Roman" w:hAnsi="Times New Roman" w:cs="Times New Roman"/>
          <w:sz w:val="24"/>
          <w:szCs w:val="24"/>
        </w:rPr>
        <w:t xml:space="preserve"> t</w:t>
      </w:r>
      <w:r w:rsidR="009117DA" w:rsidRPr="00420BC9">
        <w:rPr>
          <w:rFonts w:ascii="Times New Roman" w:hAnsi="Times New Roman" w:cs="Times New Roman"/>
          <w:sz w:val="24"/>
          <w:szCs w:val="24"/>
        </w:rPr>
        <w:t>ë</w:t>
      </w:r>
      <w:r w:rsidR="0017480C" w:rsidRPr="00420BC9">
        <w:rPr>
          <w:rFonts w:ascii="Times New Roman" w:hAnsi="Times New Roman" w:cs="Times New Roman"/>
          <w:sz w:val="24"/>
          <w:szCs w:val="24"/>
        </w:rPr>
        <w:t xml:space="preserve"> lejonte debatin mbi pretendimet me natyr</w:t>
      </w:r>
      <w:r w:rsidR="009117DA" w:rsidRPr="00420BC9">
        <w:rPr>
          <w:rFonts w:ascii="Times New Roman" w:hAnsi="Times New Roman" w:cs="Times New Roman"/>
          <w:sz w:val="24"/>
          <w:szCs w:val="24"/>
        </w:rPr>
        <w:t>ë</w:t>
      </w:r>
      <w:r w:rsidR="00297D26" w:rsidRPr="00420BC9">
        <w:rPr>
          <w:rFonts w:ascii="Times New Roman" w:hAnsi="Times New Roman" w:cs="Times New Roman"/>
          <w:sz w:val="24"/>
          <w:szCs w:val="24"/>
        </w:rPr>
        <w:t xml:space="preserve"> materiale dhe procedur</w:t>
      </w:r>
      <w:r w:rsidR="00D60C26" w:rsidRPr="00420BC9">
        <w:rPr>
          <w:rFonts w:ascii="Times New Roman" w:hAnsi="Times New Roman" w:cs="Times New Roman"/>
          <w:sz w:val="24"/>
          <w:szCs w:val="24"/>
        </w:rPr>
        <w:t>ale, sepse a</w:t>
      </w:r>
      <w:r w:rsidR="0068427D" w:rsidRPr="00420BC9">
        <w:rPr>
          <w:rFonts w:ascii="Times New Roman" w:hAnsi="Times New Roman" w:cs="Times New Roman"/>
          <w:sz w:val="24"/>
          <w:szCs w:val="24"/>
        </w:rPr>
        <w:t xml:space="preserve">jo trajton </w:t>
      </w:r>
      <w:r w:rsidR="00D60C26" w:rsidRPr="00420BC9">
        <w:rPr>
          <w:rFonts w:ascii="Times New Roman" w:hAnsi="Times New Roman" w:cs="Times New Roman"/>
          <w:sz w:val="24"/>
          <w:szCs w:val="24"/>
        </w:rPr>
        <w:t>problematikat që lidhen me faz</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n e ekzekutimit dhe shqyrton disa elemente të rëndësishme si pronësia mbi kuotat e një shoqërie dhe ndjekjen e procedurave </w:t>
      </w:r>
      <w:r w:rsidR="00D60C26" w:rsidRPr="00420BC9">
        <w:rPr>
          <w:rFonts w:ascii="Times New Roman" w:hAnsi="Times New Roman" w:cs="Times New Roman"/>
          <w:sz w:val="24"/>
          <w:szCs w:val="24"/>
        </w:rPr>
        <w:lastRenderedPageBreak/>
        <w:t>përmbarimore. S</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pari trajton gjer</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sisht padin</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sipas nenit 612 t</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w:t>
      </w:r>
      <w:proofErr w:type="spellStart"/>
      <w:r w:rsidR="00D60C26" w:rsidRPr="00420BC9">
        <w:rPr>
          <w:rFonts w:ascii="Times New Roman" w:hAnsi="Times New Roman" w:cs="Times New Roman"/>
          <w:sz w:val="24"/>
          <w:szCs w:val="24"/>
        </w:rPr>
        <w:t>KPC</w:t>
      </w:r>
      <w:proofErr w:type="spellEnd"/>
      <w:r w:rsidR="00D60C26" w:rsidRPr="00420BC9">
        <w:rPr>
          <w:rFonts w:ascii="Times New Roman" w:hAnsi="Times New Roman" w:cs="Times New Roman"/>
          <w:sz w:val="24"/>
          <w:szCs w:val="24"/>
        </w:rPr>
        <w:t xml:space="preserve"> e cila </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sht</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një prej rasteve specifike të kundërshtimit të veprimeve të përmbaruesit dhe konkretisht, kundërshtimi i veprimeve të këtij të fundit prej personave të tretë, për të ndrequr gabimet që mund të bëhen nga përmbaruesit gjyqësor gjatë fazës së ekzekutimit të detyrueshëm, si dhe për të shmangur pasojat që mund t’i vijnë personave të tretë gjatë ekzekutimit. Në thelb kjo është një padi rivendikimi (</w:t>
      </w:r>
      <w:proofErr w:type="spellStart"/>
      <w:r w:rsidR="00D60C26" w:rsidRPr="00420BC9">
        <w:rPr>
          <w:rFonts w:ascii="Times New Roman" w:hAnsi="Times New Roman" w:cs="Times New Roman"/>
          <w:sz w:val="24"/>
          <w:szCs w:val="24"/>
        </w:rPr>
        <w:t>rei</w:t>
      </w:r>
      <w:proofErr w:type="spellEnd"/>
      <w:r w:rsidR="00D60C26" w:rsidRPr="00420BC9">
        <w:rPr>
          <w:rFonts w:ascii="Times New Roman" w:hAnsi="Times New Roman" w:cs="Times New Roman"/>
          <w:sz w:val="24"/>
          <w:szCs w:val="24"/>
        </w:rPr>
        <w:t xml:space="preserve"> </w:t>
      </w:r>
      <w:proofErr w:type="spellStart"/>
      <w:r w:rsidR="00D60C26" w:rsidRPr="00420BC9">
        <w:rPr>
          <w:rFonts w:ascii="Times New Roman" w:hAnsi="Times New Roman" w:cs="Times New Roman"/>
          <w:sz w:val="24"/>
          <w:szCs w:val="24"/>
        </w:rPr>
        <w:t>vindicatio</w:t>
      </w:r>
      <w:proofErr w:type="spellEnd"/>
      <w:r w:rsidR="00D60C26" w:rsidRPr="00420BC9">
        <w:rPr>
          <w:rFonts w:ascii="Times New Roman" w:hAnsi="Times New Roman" w:cs="Times New Roman"/>
          <w:sz w:val="24"/>
          <w:szCs w:val="24"/>
        </w:rPr>
        <w:t>), megjithëse e një lloji të veçantë. Kjo padi ngrihet kundër debitorit dhe kreditorit dhe në gjykimin e kësaj padie, sqarimi i titullit të pronësisë ka vlerë thelbësore. Paditësi nëpërmjet kësaj padie përveç njohjes së pronësisë mbi sendin objekt ekzekutimi, kërkon dhe përjashtimin e sendit nga sekuestrimi dhe shitja, gjë që ka ndikim të drejtpërdrejtë në pronësinë dhe të drejtat ekonomike të palëve q</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u burojn</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nga zot</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rimi i kuotave. Vet</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natyra </w:t>
      </w:r>
      <w:proofErr w:type="spellStart"/>
      <w:r w:rsidR="00D60C26" w:rsidRPr="00420BC9">
        <w:rPr>
          <w:rFonts w:ascii="Times New Roman" w:hAnsi="Times New Roman" w:cs="Times New Roman"/>
          <w:i/>
          <w:sz w:val="24"/>
          <w:szCs w:val="24"/>
        </w:rPr>
        <w:t>sui</w:t>
      </w:r>
      <w:proofErr w:type="spellEnd"/>
      <w:r w:rsidR="00D60C26" w:rsidRPr="00420BC9">
        <w:rPr>
          <w:rFonts w:ascii="Times New Roman" w:hAnsi="Times New Roman" w:cs="Times New Roman"/>
          <w:i/>
          <w:sz w:val="24"/>
          <w:szCs w:val="24"/>
        </w:rPr>
        <w:t xml:space="preserve"> </w:t>
      </w:r>
      <w:proofErr w:type="spellStart"/>
      <w:r w:rsidR="00D60C26" w:rsidRPr="00420BC9">
        <w:rPr>
          <w:rFonts w:ascii="Times New Roman" w:hAnsi="Times New Roman" w:cs="Times New Roman"/>
          <w:i/>
          <w:sz w:val="24"/>
          <w:szCs w:val="24"/>
        </w:rPr>
        <w:t>generis</w:t>
      </w:r>
      <w:proofErr w:type="spellEnd"/>
      <w:r w:rsidR="00D60C26" w:rsidRPr="00420BC9">
        <w:rPr>
          <w:rFonts w:ascii="Times New Roman" w:hAnsi="Times New Roman" w:cs="Times New Roman"/>
          <w:sz w:val="24"/>
          <w:szCs w:val="24"/>
        </w:rPr>
        <w:t xml:space="preserve"> e kuot</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s e shtrin debatin gjat</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procesit gjyq</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sor n</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disa aspekte duke evidentuar deri n</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cil</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n pik</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shkojn</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t</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drejtat q</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burojn</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prej zotërimit t</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tyre. Gjyqi është i rëndësishëm për të evidentuar procedurat e ligjshme që duhet të ndiqen për ekzekutimin e një titulli ekzekutiv. Gjithashtu fakti q</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kemi t</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b</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jm</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me nj</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kontrat</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w:t>
      </w:r>
      <w:proofErr w:type="spellStart"/>
      <w:r w:rsidR="00D60C26" w:rsidRPr="00420BC9">
        <w:rPr>
          <w:rFonts w:ascii="Times New Roman" w:hAnsi="Times New Roman" w:cs="Times New Roman"/>
          <w:sz w:val="24"/>
          <w:szCs w:val="24"/>
        </w:rPr>
        <w:t>koncensionare</w:t>
      </w:r>
      <w:proofErr w:type="spellEnd"/>
      <w:r w:rsidR="00D60C26" w:rsidRPr="00420BC9">
        <w:rPr>
          <w:rFonts w:ascii="Times New Roman" w:hAnsi="Times New Roman" w:cs="Times New Roman"/>
          <w:sz w:val="24"/>
          <w:szCs w:val="24"/>
        </w:rPr>
        <w:t xml:space="preserve"> e ka shtrir</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diskutimin edhe n</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r</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nd</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sin</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e </w:t>
      </w:r>
      <w:r w:rsidR="00420BC9" w:rsidRPr="00420BC9">
        <w:rPr>
          <w:rFonts w:ascii="Times New Roman" w:hAnsi="Times New Roman" w:cs="Times New Roman"/>
          <w:sz w:val="24"/>
          <w:szCs w:val="24"/>
        </w:rPr>
        <w:t>mos cenimit</w:t>
      </w:r>
      <w:r w:rsidR="00D60C26" w:rsidRPr="00420BC9">
        <w:rPr>
          <w:rFonts w:ascii="Times New Roman" w:hAnsi="Times New Roman" w:cs="Times New Roman"/>
          <w:sz w:val="24"/>
          <w:szCs w:val="24"/>
        </w:rPr>
        <w:t xml:space="preserve"> t</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interesit publik q</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mund t</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preket nga procedurat e ekzekutimit. </w:t>
      </w:r>
      <w:r w:rsidR="0068427D" w:rsidRPr="00420BC9">
        <w:rPr>
          <w:rFonts w:ascii="Times New Roman" w:hAnsi="Times New Roman" w:cs="Times New Roman"/>
          <w:sz w:val="24"/>
          <w:szCs w:val="24"/>
        </w:rPr>
        <w:t xml:space="preserve">Gjithashtu u trajtua dhe instituti i ndërhyrjes kryesore duke nxjerrë në pah rëndësinë e tij. </w:t>
      </w:r>
    </w:p>
    <w:p w14:paraId="2798166C" w14:textId="024AE89F" w:rsidR="00D60C26" w:rsidRPr="00420BC9" w:rsidRDefault="0017480C" w:rsidP="0068427D">
      <w:pPr>
        <w:spacing w:line="276" w:lineRule="auto"/>
        <w:jc w:val="both"/>
        <w:rPr>
          <w:rFonts w:ascii="Times New Roman" w:hAnsi="Times New Roman" w:cs="Times New Roman"/>
          <w:sz w:val="24"/>
          <w:szCs w:val="24"/>
        </w:rPr>
      </w:pPr>
      <w:r w:rsidRPr="00420BC9">
        <w:rPr>
          <w:rFonts w:ascii="Times New Roman" w:hAnsi="Times New Roman" w:cs="Times New Roman"/>
          <w:sz w:val="24"/>
          <w:szCs w:val="24"/>
        </w:rPr>
        <w:t>N</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 xml:space="preserve"> p</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rfundim t</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 xml:space="preserve"> procesit gjyq</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sor, gjykata n</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 xml:space="preserve"> vendimin p</w:t>
      </w:r>
      <w:r w:rsidR="009117DA" w:rsidRPr="00420BC9">
        <w:rPr>
          <w:rFonts w:ascii="Times New Roman" w:hAnsi="Times New Roman" w:cs="Times New Roman"/>
          <w:sz w:val="24"/>
          <w:szCs w:val="24"/>
        </w:rPr>
        <w:t>ë</w:t>
      </w:r>
      <w:r w:rsidR="00D60C26" w:rsidRPr="00420BC9">
        <w:rPr>
          <w:rFonts w:ascii="Times New Roman" w:hAnsi="Times New Roman" w:cs="Times New Roman"/>
          <w:sz w:val="24"/>
          <w:szCs w:val="24"/>
        </w:rPr>
        <w:t>rfundimtar vendosi pranimin pjes</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risht t</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k</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rkes</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padis</w:t>
      </w:r>
      <w:r w:rsidR="0068427D" w:rsidRPr="00420BC9">
        <w:rPr>
          <w:rFonts w:ascii="Times New Roman" w:hAnsi="Times New Roman" w:cs="Times New Roman"/>
          <w:sz w:val="24"/>
          <w:szCs w:val="24"/>
        </w:rPr>
        <w:t xml:space="preserve">ë dhe konkretisht njohjen e pronësisë të paditësve dhe ndërhyrësit kryesor mbi sendin objekt ekzekutimi, konkretisht kuotat e kapitalit të shoqërisë, përjashtimin nga sekuestro dhe shitja e kuotave si dhe anulimin e veprimit përmbarimor për vënien e </w:t>
      </w:r>
      <w:proofErr w:type="spellStart"/>
      <w:r w:rsidR="0068427D" w:rsidRPr="00420BC9">
        <w:rPr>
          <w:rFonts w:ascii="Times New Roman" w:hAnsi="Times New Roman" w:cs="Times New Roman"/>
          <w:sz w:val="24"/>
          <w:szCs w:val="24"/>
        </w:rPr>
        <w:t>sekuestros</w:t>
      </w:r>
      <w:proofErr w:type="spellEnd"/>
      <w:r w:rsidR="0068427D" w:rsidRPr="00420BC9">
        <w:rPr>
          <w:rFonts w:ascii="Times New Roman" w:hAnsi="Times New Roman" w:cs="Times New Roman"/>
          <w:sz w:val="24"/>
          <w:szCs w:val="24"/>
        </w:rPr>
        <w:t xml:space="preserve">. </w:t>
      </w:r>
    </w:p>
    <w:p w14:paraId="13E122B4" w14:textId="6011D7FE" w:rsidR="0017480C" w:rsidRPr="00420BC9" w:rsidRDefault="0017480C" w:rsidP="00B75BE1">
      <w:pPr>
        <w:spacing w:line="276" w:lineRule="auto"/>
        <w:jc w:val="both"/>
        <w:rPr>
          <w:rFonts w:ascii="Times New Roman" w:hAnsi="Times New Roman" w:cs="Times New Roman"/>
          <w:sz w:val="24"/>
          <w:szCs w:val="24"/>
        </w:rPr>
      </w:pPr>
      <w:r w:rsidRPr="00420BC9">
        <w:rPr>
          <w:rFonts w:ascii="Times New Roman" w:hAnsi="Times New Roman" w:cs="Times New Roman"/>
          <w:b/>
          <w:sz w:val="24"/>
          <w:szCs w:val="24"/>
        </w:rPr>
        <w:t>N</w:t>
      </w:r>
      <w:r w:rsidR="009117DA" w:rsidRPr="00420BC9">
        <w:rPr>
          <w:rFonts w:ascii="Times New Roman" w:hAnsi="Times New Roman" w:cs="Times New Roman"/>
          <w:b/>
          <w:sz w:val="24"/>
          <w:szCs w:val="24"/>
        </w:rPr>
        <w:t>ë</w:t>
      </w:r>
      <w:r w:rsidRPr="00420BC9">
        <w:rPr>
          <w:rFonts w:ascii="Times New Roman" w:hAnsi="Times New Roman" w:cs="Times New Roman"/>
          <w:b/>
          <w:sz w:val="24"/>
          <w:szCs w:val="24"/>
        </w:rPr>
        <w:t xml:space="preserve"> lidhje me </w:t>
      </w:r>
      <w:r w:rsidR="00F23842" w:rsidRPr="00420BC9">
        <w:rPr>
          <w:rFonts w:ascii="Times New Roman" w:hAnsi="Times New Roman" w:cs="Times New Roman"/>
          <w:b/>
          <w:sz w:val="24"/>
          <w:szCs w:val="24"/>
        </w:rPr>
        <w:t>ç</w:t>
      </w:r>
      <w:r w:rsidR="009117DA" w:rsidRPr="00420BC9">
        <w:rPr>
          <w:rFonts w:ascii="Times New Roman" w:hAnsi="Times New Roman" w:cs="Times New Roman"/>
          <w:b/>
          <w:sz w:val="24"/>
          <w:szCs w:val="24"/>
        </w:rPr>
        <w:t>ë</w:t>
      </w:r>
      <w:r w:rsidRPr="00420BC9">
        <w:rPr>
          <w:rFonts w:ascii="Times New Roman" w:hAnsi="Times New Roman" w:cs="Times New Roman"/>
          <w:b/>
          <w:sz w:val="24"/>
          <w:szCs w:val="24"/>
        </w:rPr>
        <w:t>shtjen e dyt</w:t>
      </w:r>
      <w:r w:rsidR="009117DA" w:rsidRPr="00420BC9">
        <w:rPr>
          <w:rFonts w:ascii="Times New Roman" w:hAnsi="Times New Roman" w:cs="Times New Roman"/>
          <w:b/>
          <w:sz w:val="24"/>
          <w:szCs w:val="24"/>
        </w:rPr>
        <w:t>ë</w:t>
      </w:r>
      <w:r w:rsidRPr="00420BC9">
        <w:rPr>
          <w:rFonts w:ascii="Times New Roman" w:hAnsi="Times New Roman" w:cs="Times New Roman"/>
          <w:b/>
          <w:sz w:val="24"/>
          <w:szCs w:val="24"/>
        </w:rPr>
        <w:t>:</w:t>
      </w:r>
    </w:p>
    <w:p w14:paraId="75E96EE0" w14:textId="5E52D7DB" w:rsidR="004C1510" w:rsidRPr="00420BC9" w:rsidRDefault="0063432E" w:rsidP="00B75BE1">
      <w:pPr>
        <w:spacing w:line="276" w:lineRule="auto"/>
        <w:jc w:val="both"/>
        <w:rPr>
          <w:rFonts w:ascii="Times New Roman" w:hAnsi="Times New Roman" w:cs="Times New Roman"/>
          <w:sz w:val="24"/>
          <w:szCs w:val="24"/>
        </w:rPr>
      </w:pPr>
      <w:r w:rsidRPr="00420BC9">
        <w:rPr>
          <w:rFonts w:ascii="Times New Roman" w:hAnsi="Times New Roman" w:cs="Times New Roman"/>
          <w:sz w:val="24"/>
          <w:szCs w:val="24"/>
        </w:rPr>
        <w:t>Procesi gjyq</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sor u zhvilluar n</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 xml:space="preserve"> tre faza, me q</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llimin e vet</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m p</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r t</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 xml:space="preserve"> p</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rfshir</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 xml:space="preserve"> n</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 xml:space="preserve"> ecurin</w:t>
      </w:r>
      <w:r w:rsidR="009117DA" w:rsidRPr="00420BC9">
        <w:rPr>
          <w:rFonts w:ascii="Times New Roman" w:hAnsi="Times New Roman" w:cs="Times New Roman"/>
          <w:sz w:val="24"/>
          <w:szCs w:val="24"/>
        </w:rPr>
        <w:t>ë</w:t>
      </w:r>
      <w:r w:rsidR="00F23842" w:rsidRPr="00420BC9">
        <w:rPr>
          <w:rFonts w:ascii="Times New Roman" w:hAnsi="Times New Roman" w:cs="Times New Roman"/>
          <w:sz w:val="24"/>
          <w:szCs w:val="24"/>
        </w:rPr>
        <w:t xml:space="preserve"> procedur</w:t>
      </w:r>
      <w:r w:rsidRPr="00420BC9">
        <w:rPr>
          <w:rFonts w:ascii="Times New Roman" w:hAnsi="Times New Roman" w:cs="Times New Roman"/>
          <w:sz w:val="24"/>
          <w:szCs w:val="24"/>
        </w:rPr>
        <w:t>ale t</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 xml:space="preserve"> gjith</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 xml:space="preserve"> kandidat</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t pjes</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marr</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s n</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 xml:space="preserve"> rolet aktive t</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 xml:space="preserve"> cilat nevojiteshin p</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r zhvillimin e k</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 xml:space="preserve">tij gjykimi. </w:t>
      </w:r>
    </w:p>
    <w:p w14:paraId="448CC232" w14:textId="34516C1E" w:rsidR="0063432E" w:rsidRPr="00420BC9" w:rsidRDefault="0063432E" w:rsidP="00B75BE1">
      <w:pPr>
        <w:spacing w:line="276" w:lineRule="auto"/>
        <w:jc w:val="both"/>
        <w:rPr>
          <w:rFonts w:ascii="Times New Roman" w:hAnsi="Times New Roman" w:cs="Times New Roman"/>
          <w:b/>
          <w:sz w:val="24"/>
          <w:szCs w:val="24"/>
        </w:rPr>
      </w:pPr>
      <w:r w:rsidRPr="00420BC9">
        <w:rPr>
          <w:rFonts w:ascii="Times New Roman" w:hAnsi="Times New Roman" w:cs="Times New Roman"/>
          <w:b/>
          <w:sz w:val="24"/>
          <w:szCs w:val="24"/>
        </w:rPr>
        <w:t xml:space="preserve">Konkretisht, u realizua: </w:t>
      </w:r>
    </w:p>
    <w:p w14:paraId="32AD8587" w14:textId="091CEBC0" w:rsidR="0063432E" w:rsidRPr="00420BC9" w:rsidRDefault="0063432E" w:rsidP="00B75BE1">
      <w:pPr>
        <w:pStyle w:val="ListParagraph"/>
        <w:numPr>
          <w:ilvl w:val="0"/>
          <w:numId w:val="6"/>
        </w:numPr>
        <w:spacing w:line="276" w:lineRule="auto"/>
        <w:jc w:val="both"/>
        <w:rPr>
          <w:rFonts w:ascii="Times New Roman" w:hAnsi="Times New Roman" w:cs="Times New Roman"/>
          <w:sz w:val="24"/>
          <w:szCs w:val="24"/>
        </w:rPr>
      </w:pPr>
      <w:r w:rsidRPr="00420BC9">
        <w:rPr>
          <w:rFonts w:ascii="Times New Roman" w:hAnsi="Times New Roman" w:cs="Times New Roman"/>
          <w:sz w:val="24"/>
          <w:szCs w:val="24"/>
        </w:rPr>
        <w:t>Seanca p</w:t>
      </w:r>
      <w:r w:rsidR="009117DA" w:rsidRPr="00420BC9">
        <w:rPr>
          <w:rFonts w:ascii="Times New Roman" w:hAnsi="Times New Roman" w:cs="Times New Roman"/>
          <w:sz w:val="24"/>
          <w:szCs w:val="24"/>
        </w:rPr>
        <w:t>ë</w:t>
      </w:r>
      <w:r w:rsidR="00D60C26" w:rsidRPr="00420BC9">
        <w:rPr>
          <w:rFonts w:ascii="Times New Roman" w:hAnsi="Times New Roman" w:cs="Times New Roman"/>
          <w:sz w:val="24"/>
          <w:szCs w:val="24"/>
        </w:rPr>
        <w:t>r gjykimin e mas</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s s</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p</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rkohshme t</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pezullimit t</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 ekzekutimit. </w:t>
      </w:r>
    </w:p>
    <w:p w14:paraId="375C0546" w14:textId="7D9792AD" w:rsidR="002A75C9" w:rsidRPr="00420BC9" w:rsidRDefault="0063432E" w:rsidP="002A75C9">
      <w:pPr>
        <w:pStyle w:val="ListParagraph"/>
        <w:numPr>
          <w:ilvl w:val="0"/>
          <w:numId w:val="6"/>
        </w:numPr>
        <w:spacing w:line="276" w:lineRule="auto"/>
        <w:jc w:val="both"/>
        <w:rPr>
          <w:rFonts w:ascii="Times New Roman" w:hAnsi="Times New Roman" w:cs="Times New Roman"/>
          <w:sz w:val="24"/>
          <w:szCs w:val="24"/>
        </w:rPr>
      </w:pPr>
      <w:r w:rsidRPr="00420BC9">
        <w:rPr>
          <w:rFonts w:ascii="Times New Roman" w:hAnsi="Times New Roman" w:cs="Times New Roman"/>
          <w:sz w:val="24"/>
          <w:szCs w:val="24"/>
        </w:rPr>
        <w:t xml:space="preserve">Seanca </w:t>
      </w:r>
      <w:r w:rsidR="00D60C26" w:rsidRPr="00420BC9">
        <w:rPr>
          <w:rFonts w:ascii="Times New Roman" w:hAnsi="Times New Roman" w:cs="Times New Roman"/>
          <w:sz w:val="24"/>
          <w:szCs w:val="24"/>
        </w:rPr>
        <w:t>p</w:t>
      </w:r>
      <w:r w:rsidR="0068427D" w:rsidRPr="00420BC9">
        <w:rPr>
          <w:rFonts w:ascii="Times New Roman" w:hAnsi="Times New Roman" w:cs="Times New Roman"/>
          <w:sz w:val="24"/>
          <w:szCs w:val="24"/>
        </w:rPr>
        <w:t>ë</w:t>
      </w:r>
      <w:r w:rsidR="00D60C26" w:rsidRPr="00420BC9">
        <w:rPr>
          <w:rFonts w:ascii="Times New Roman" w:hAnsi="Times New Roman" w:cs="Times New Roman"/>
          <w:sz w:val="24"/>
          <w:szCs w:val="24"/>
        </w:rPr>
        <w:t xml:space="preserve">rgatitore e </w:t>
      </w:r>
      <w:r w:rsidR="002A75C9" w:rsidRPr="00420BC9">
        <w:rPr>
          <w:rFonts w:ascii="Times New Roman" w:hAnsi="Times New Roman" w:cs="Times New Roman"/>
          <w:sz w:val="24"/>
          <w:szCs w:val="24"/>
        </w:rPr>
        <w:t>detyrueshme p</w:t>
      </w:r>
      <w:r w:rsidR="0068427D" w:rsidRPr="00420BC9">
        <w:rPr>
          <w:rFonts w:ascii="Times New Roman" w:hAnsi="Times New Roman" w:cs="Times New Roman"/>
          <w:sz w:val="24"/>
          <w:szCs w:val="24"/>
        </w:rPr>
        <w:t>ë</w:t>
      </w:r>
      <w:r w:rsidR="002A75C9" w:rsidRPr="00420BC9">
        <w:rPr>
          <w:rFonts w:ascii="Times New Roman" w:hAnsi="Times New Roman" w:cs="Times New Roman"/>
          <w:sz w:val="24"/>
          <w:szCs w:val="24"/>
        </w:rPr>
        <w:t>r shkak se u paraqit nd</w:t>
      </w:r>
      <w:r w:rsidR="0068427D" w:rsidRPr="00420BC9">
        <w:rPr>
          <w:rFonts w:ascii="Times New Roman" w:hAnsi="Times New Roman" w:cs="Times New Roman"/>
          <w:sz w:val="24"/>
          <w:szCs w:val="24"/>
        </w:rPr>
        <w:t>ë</w:t>
      </w:r>
      <w:r w:rsidR="002A75C9" w:rsidRPr="00420BC9">
        <w:rPr>
          <w:rFonts w:ascii="Times New Roman" w:hAnsi="Times New Roman" w:cs="Times New Roman"/>
          <w:sz w:val="24"/>
          <w:szCs w:val="24"/>
        </w:rPr>
        <w:t>rhyrje kryesore n</w:t>
      </w:r>
      <w:r w:rsidR="0068427D" w:rsidRPr="00420BC9">
        <w:rPr>
          <w:rFonts w:ascii="Times New Roman" w:hAnsi="Times New Roman" w:cs="Times New Roman"/>
          <w:sz w:val="24"/>
          <w:szCs w:val="24"/>
        </w:rPr>
        <w:t>ë</w:t>
      </w:r>
      <w:r w:rsidR="002A75C9" w:rsidRPr="00420BC9">
        <w:rPr>
          <w:rFonts w:ascii="Times New Roman" w:hAnsi="Times New Roman" w:cs="Times New Roman"/>
          <w:sz w:val="24"/>
          <w:szCs w:val="24"/>
        </w:rPr>
        <w:t xml:space="preserve"> proces, ku u shqyrtuan k</w:t>
      </w:r>
      <w:r w:rsidR="0068427D" w:rsidRPr="00420BC9">
        <w:rPr>
          <w:rFonts w:ascii="Times New Roman" w:hAnsi="Times New Roman" w:cs="Times New Roman"/>
          <w:sz w:val="24"/>
          <w:szCs w:val="24"/>
        </w:rPr>
        <w:t>ë</w:t>
      </w:r>
      <w:r w:rsidR="002A75C9" w:rsidRPr="00420BC9">
        <w:rPr>
          <w:rFonts w:ascii="Times New Roman" w:hAnsi="Times New Roman" w:cs="Times New Roman"/>
          <w:sz w:val="24"/>
          <w:szCs w:val="24"/>
        </w:rPr>
        <w:t>rkesat procedurale, gjithashtu m</w:t>
      </w:r>
      <w:r w:rsidR="0068427D" w:rsidRPr="00420BC9">
        <w:rPr>
          <w:rFonts w:ascii="Times New Roman" w:hAnsi="Times New Roman" w:cs="Times New Roman"/>
          <w:sz w:val="24"/>
          <w:szCs w:val="24"/>
        </w:rPr>
        <w:t>ë</w:t>
      </w:r>
      <w:r w:rsidR="002A75C9" w:rsidRPr="00420BC9">
        <w:rPr>
          <w:rFonts w:ascii="Times New Roman" w:hAnsi="Times New Roman" w:cs="Times New Roman"/>
          <w:sz w:val="24"/>
          <w:szCs w:val="24"/>
        </w:rPr>
        <w:t xml:space="preserve"> tej edhe lejimi i marrjes s</w:t>
      </w:r>
      <w:r w:rsidR="0068427D" w:rsidRPr="00420BC9">
        <w:rPr>
          <w:rFonts w:ascii="Times New Roman" w:hAnsi="Times New Roman" w:cs="Times New Roman"/>
          <w:sz w:val="24"/>
          <w:szCs w:val="24"/>
        </w:rPr>
        <w:t>ë</w:t>
      </w:r>
      <w:r w:rsidR="002A75C9" w:rsidRPr="00420BC9">
        <w:rPr>
          <w:rFonts w:ascii="Times New Roman" w:hAnsi="Times New Roman" w:cs="Times New Roman"/>
          <w:sz w:val="24"/>
          <w:szCs w:val="24"/>
        </w:rPr>
        <w:t xml:space="preserve"> provave, vlera provuese e t</w:t>
      </w:r>
      <w:r w:rsidR="0068427D" w:rsidRPr="00420BC9">
        <w:rPr>
          <w:rFonts w:ascii="Times New Roman" w:hAnsi="Times New Roman" w:cs="Times New Roman"/>
          <w:sz w:val="24"/>
          <w:szCs w:val="24"/>
        </w:rPr>
        <w:t>ë</w:t>
      </w:r>
      <w:r w:rsidR="002A75C9" w:rsidRPr="00420BC9">
        <w:rPr>
          <w:rFonts w:ascii="Times New Roman" w:hAnsi="Times New Roman" w:cs="Times New Roman"/>
          <w:sz w:val="24"/>
          <w:szCs w:val="24"/>
        </w:rPr>
        <w:t xml:space="preserve"> cilave do t</w:t>
      </w:r>
      <w:r w:rsidR="0068427D" w:rsidRPr="00420BC9">
        <w:rPr>
          <w:rFonts w:ascii="Times New Roman" w:hAnsi="Times New Roman" w:cs="Times New Roman"/>
          <w:sz w:val="24"/>
          <w:szCs w:val="24"/>
        </w:rPr>
        <w:t>ë</w:t>
      </w:r>
      <w:r w:rsidR="002A75C9" w:rsidRPr="00420BC9">
        <w:rPr>
          <w:rFonts w:ascii="Times New Roman" w:hAnsi="Times New Roman" w:cs="Times New Roman"/>
          <w:sz w:val="24"/>
          <w:szCs w:val="24"/>
        </w:rPr>
        <w:t xml:space="preserve"> shqyrtohej n</w:t>
      </w:r>
      <w:r w:rsidR="0068427D" w:rsidRPr="00420BC9">
        <w:rPr>
          <w:rFonts w:ascii="Times New Roman" w:hAnsi="Times New Roman" w:cs="Times New Roman"/>
          <w:sz w:val="24"/>
          <w:szCs w:val="24"/>
        </w:rPr>
        <w:t>ë</w:t>
      </w:r>
      <w:r w:rsidR="002A75C9" w:rsidRPr="00420BC9">
        <w:rPr>
          <w:rFonts w:ascii="Times New Roman" w:hAnsi="Times New Roman" w:cs="Times New Roman"/>
          <w:sz w:val="24"/>
          <w:szCs w:val="24"/>
        </w:rPr>
        <w:t xml:space="preserve"> seanc</w:t>
      </w:r>
      <w:r w:rsidR="0068427D" w:rsidRPr="00420BC9">
        <w:rPr>
          <w:rFonts w:ascii="Times New Roman" w:hAnsi="Times New Roman" w:cs="Times New Roman"/>
          <w:sz w:val="24"/>
          <w:szCs w:val="24"/>
        </w:rPr>
        <w:t>ë</w:t>
      </w:r>
      <w:r w:rsidR="002A75C9" w:rsidRPr="00420BC9">
        <w:rPr>
          <w:rFonts w:ascii="Times New Roman" w:hAnsi="Times New Roman" w:cs="Times New Roman"/>
          <w:sz w:val="24"/>
          <w:szCs w:val="24"/>
        </w:rPr>
        <w:t>n gjyq</w:t>
      </w:r>
      <w:r w:rsidR="0068427D" w:rsidRPr="00420BC9">
        <w:rPr>
          <w:rFonts w:ascii="Times New Roman" w:hAnsi="Times New Roman" w:cs="Times New Roman"/>
          <w:sz w:val="24"/>
          <w:szCs w:val="24"/>
        </w:rPr>
        <w:t>ë</w:t>
      </w:r>
      <w:r w:rsidR="002A75C9" w:rsidRPr="00420BC9">
        <w:rPr>
          <w:rFonts w:ascii="Times New Roman" w:hAnsi="Times New Roman" w:cs="Times New Roman"/>
          <w:sz w:val="24"/>
          <w:szCs w:val="24"/>
        </w:rPr>
        <w:t xml:space="preserve">sore. </w:t>
      </w:r>
    </w:p>
    <w:p w14:paraId="49CCAA04" w14:textId="576F1E42" w:rsidR="002A75C9" w:rsidRPr="00420BC9" w:rsidRDefault="002A75C9" w:rsidP="002A75C9">
      <w:pPr>
        <w:pStyle w:val="ListParagraph"/>
        <w:numPr>
          <w:ilvl w:val="0"/>
          <w:numId w:val="6"/>
        </w:numPr>
        <w:spacing w:line="276" w:lineRule="auto"/>
        <w:jc w:val="both"/>
        <w:rPr>
          <w:rFonts w:ascii="Times New Roman" w:hAnsi="Times New Roman" w:cs="Times New Roman"/>
          <w:sz w:val="24"/>
          <w:szCs w:val="24"/>
        </w:rPr>
      </w:pPr>
      <w:r w:rsidRPr="00420BC9">
        <w:rPr>
          <w:rFonts w:ascii="Times New Roman" w:hAnsi="Times New Roman" w:cs="Times New Roman"/>
          <w:sz w:val="24"/>
          <w:szCs w:val="24"/>
        </w:rPr>
        <w:t xml:space="preserve">Seanca gjyqësore, në të cilën palët parashtruan qëndrimet e tyre, prapësuan në lidhje me pretendimet e njëra tjetrës dhe u debatua mbi provueshmërinë e fakteve materiale dhe </w:t>
      </w:r>
      <w:r w:rsidR="00420BC9" w:rsidRPr="00420BC9">
        <w:rPr>
          <w:rFonts w:ascii="Times New Roman" w:hAnsi="Times New Roman" w:cs="Times New Roman"/>
          <w:sz w:val="24"/>
          <w:szCs w:val="24"/>
        </w:rPr>
        <w:t>procedurale</w:t>
      </w:r>
      <w:r w:rsidRPr="00420BC9">
        <w:rPr>
          <w:rFonts w:ascii="Times New Roman" w:hAnsi="Times New Roman" w:cs="Times New Roman"/>
          <w:sz w:val="24"/>
          <w:szCs w:val="24"/>
        </w:rPr>
        <w:t>, nëpërmjet provave të pranuara për shqyrtim si dhe, seanca e caktuar për dhënien e konkluzioneve përfundimtare dhe shpalljen e vendimit përfundimtar.</w:t>
      </w:r>
    </w:p>
    <w:p w14:paraId="1511AB69" w14:textId="64025D93" w:rsidR="0063432E" w:rsidRPr="00420BC9" w:rsidRDefault="0063432E" w:rsidP="002A75C9">
      <w:pPr>
        <w:spacing w:line="276" w:lineRule="auto"/>
        <w:jc w:val="both"/>
        <w:rPr>
          <w:rFonts w:ascii="Times New Roman" w:hAnsi="Times New Roman" w:cs="Times New Roman"/>
          <w:sz w:val="24"/>
          <w:szCs w:val="24"/>
        </w:rPr>
      </w:pPr>
      <w:r w:rsidRPr="00420BC9">
        <w:rPr>
          <w:rFonts w:ascii="Times New Roman" w:hAnsi="Times New Roman" w:cs="Times New Roman"/>
          <w:b/>
          <w:sz w:val="24"/>
          <w:szCs w:val="24"/>
        </w:rPr>
        <w:t>N</w:t>
      </w:r>
      <w:r w:rsidR="009117DA" w:rsidRPr="00420BC9">
        <w:rPr>
          <w:rFonts w:ascii="Times New Roman" w:hAnsi="Times New Roman" w:cs="Times New Roman"/>
          <w:b/>
          <w:sz w:val="24"/>
          <w:szCs w:val="24"/>
        </w:rPr>
        <w:t>ë</w:t>
      </w:r>
      <w:r w:rsidR="00F23842" w:rsidRPr="00420BC9">
        <w:rPr>
          <w:rFonts w:ascii="Times New Roman" w:hAnsi="Times New Roman" w:cs="Times New Roman"/>
          <w:b/>
          <w:sz w:val="24"/>
          <w:szCs w:val="24"/>
        </w:rPr>
        <w:t xml:space="preserve"> lidhje me ç</w:t>
      </w:r>
      <w:r w:rsidR="009117DA" w:rsidRPr="00420BC9">
        <w:rPr>
          <w:rFonts w:ascii="Times New Roman" w:hAnsi="Times New Roman" w:cs="Times New Roman"/>
          <w:b/>
          <w:sz w:val="24"/>
          <w:szCs w:val="24"/>
        </w:rPr>
        <w:t>ë</w:t>
      </w:r>
      <w:r w:rsidRPr="00420BC9">
        <w:rPr>
          <w:rFonts w:ascii="Times New Roman" w:hAnsi="Times New Roman" w:cs="Times New Roman"/>
          <w:b/>
          <w:sz w:val="24"/>
          <w:szCs w:val="24"/>
        </w:rPr>
        <w:t>shtjen e tret</w:t>
      </w:r>
      <w:r w:rsidR="009117DA" w:rsidRPr="00420BC9">
        <w:rPr>
          <w:rFonts w:ascii="Times New Roman" w:hAnsi="Times New Roman" w:cs="Times New Roman"/>
          <w:b/>
          <w:sz w:val="24"/>
          <w:szCs w:val="24"/>
        </w:rPr>
        <w:t>ë</w:t>
      </w:r>
      <w:r w:rsidRPr="00420BC9">
        <w:rPr>
          <w:rFonts w:ascii="Times New Roman" w:hAnsi="Times New Roman" w:cs="Times New Roman"/>
          <w:b/>
          <w:sz w:val="24"/>
          <w:szCs w:val="24"/>
        </w:rPr>
        <w:t xml:space="preserve">: </w:t>
      </w:r>
      <w:r w:rsidR="009117DA" w:rsidRPr="00420BC9">
        <w:rPr>
          <w:rFonts w:ascii="Times New Roman" w:hAnsi="Times New Roman" w:cs="Times New Roman"/>
          <w:b/>
          <w:sz w:val="24"/>
          <w:szCs w:val="24"/>
        </w:rPr>
        <w:t xml:space="preserve"> </w:t>
      </w:r>
    </w:p>
    <w:p w14:paraId="35ACADD4" w14:textId="78E71F6C" w:rsidR="0063432E" w:rsidRPr="00420BC9" w:rsidRDefault="0063432E" w:rsidP="00B75BE1">
      <w:pPr>
        <w:spacing w:line="276" w:lineRule="auto"/>
        <w:jc w:val="both"/>
        <w:rPr>
          <w:rFonts w:ascii="Times New Roman" w:hAnsi="Times New Roman" w:cs="Times New Roman"/>
          <w:sz w:val="24"/>
          <w:szCs w:val="24"/>
        </w:rPr>
      </w:pPr>
      <w:r w:rsidRPr="00420BC9">
        <w:rPr>
          <w:rFonts w:ascii="Times New Roman" w:hAnsi="Times New Roman" w:cs="Times New Roman"/>
          <w:sz w:val="24"/>
          <w:szCs w:val="24"/>
        </w:rPr>
        <w:t>Gjat</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 xml:space="preserve"> shqyrtimit t</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 xml:space="preserve"> k</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saj mosmarr</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veshje, n</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 xml:space="preserve"> debatin midis pal</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ve, n</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 xml:space="preserve"> pyetjet e orientuara nga gjykata, dhe n</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 xml:space="preserve"> vendimin p</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rfundimtar t</w:t>
      </w:r>
      <w:r w:rsidR="009117DA" w:rsidRPr="00420BC9">
        <w:rPr>
          <w:rFonts w:ascii="Times New Roman" w:hAnsi="Times New Roman" w:cs="Times New Roman"/>
          <w:sz w:val="24"/>
          <w:szCs w:val="24"/>
        </w:rPr>
        <w:t>ë</w:t>
      </w:r>
      <w:r w:rsidR="00F23842" w:rsidRPr="00420BC9">
        <w:rPr>
          <w:rFonts w:ascii="Times New Roman" w:hAnsi="Times New Roman" w:cs="Times New Roman"/>
          <w:sz w:val="24"/>
          <w:szCs w:val="24"/>
        </w:rPr>
        <w:t xml:space="preserve"> shpallur, u trajtuan ç</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shtjet e m</w:t>
      </w:r>
      <w:r w:rsidR="009117DA" w:rsidRPr="00420BC9">
        <w:rPr>
          <w:rFonts w:ascii="Times New Roman" w:hAnsi="Times New Roman" w:cs="Times New Roman"/>
          <w:sz w:val="24"/>
          <w:szCs w:val="24"/>
        </w:rPr>
        <w:t>ë</w:t>
      </w:r>
      <w:r w:rsidRPr="00420BC9">
        <w:rPr>
          <w:rFonts w:ascii="Times New Roman" w:hAnsi="Times New Roman" w:cs="Times New Roman"/>
          <w:sz w:val="24"/>
          <w:szCs w:val="24"/>
        </w:rPr>
        <w:t xml:space="preserve">poshtme: </w:t>
      </w:r>
    </w:p>
    <w:p w14:paraId="1B48453B" w14:textId="22ABEB0E" w:rsidR="002A75C9" w:rsidRPr="00420BC9" w:rsidRDefault="002A75C9" w:rsidP="002A75C9">
      <w:pPr>
        <w:spacing w:line="276" w:lineRule="auto"/>
        <w:jc w:val="both"/>
        <w:rPr>
          <w:rFonts w:ascii="Times New Roman" w:hAnsi="Times New Roman" w:cs="Times New Roman"/>
          <w:b/>
          <w:i/>
          <w:iCs/>
          <w:sz w:val="24"/>
          <w:szCs w:val="24"/>
        </w:rPr>
      </w:pPr>
      <w:r w:rsidRPr="00420BC9">
        <w:rPr>
          <w:rFonts w:ascii="Times New Roman" w:hAnsi="Times New Roman" w:cs="Times New Roman"/>
          <w:b/>
          <w:i/>
          <w:iCs/>
          <w:sz w:val="24"/>
          <w:szCs w:val="24"/>
        </w:rPr>
        <w:t>Çështje materiale:</w:t>
      </w:r>
    </w:p>
    <w:p w14:paraId="3E94AAAC" w14:textId="77777777" w:rsidR="002A75C9" w:rsidRPr="00420BC9" w:rsidRDefault="002A75C9" w:rsidP="002A75C9">
      <w:pPr>
        <w:pStyle w:val="ListParagraph"/>
        <w:numPr>
          <w:ilvl w:val="0"/>
          <w:numId w:val="16"/>
        </w:numPr>
        <w:spacing w:line="276" w:lineRule="auto"/>
        <w:jc w:val="both"/>
        <w:rPr>
          <w:rFonts w:ascii="Times New Roman" w:hAnsi="Times New Roman" w:cs="Times New Roman"/>
          <w:i/>
          <w:iCs/>
          <w:sz w:val="24"/>
          <w:szCs w:val="24"/>
        </w:rPr>
      </w:pPr>
      <w:r w:rsidRPr="00420BC9">
        <w:rPr>
          <w:rFonts w:ascii="Times New Roman" w:hAnsi="Times New Roman" w:cs="Times New Roman"/>
          <w:i/>
          <w:iCs/>
          <w:sz w:val="24"/>
          <w:szCs w:val="24"/>
        </w:rPr>
        <w:t>A gëzojnë paditësit të drejta mbi kuotat e shoqërisë dhe cilat janë ato të drejta?</w:t>
      </w:r>
    </w:p>
    <w:p w14:paraId="686451D6" w14:textId="14C18010" w:rsidR="002A75C9" w:rsidRPr="00420BC9" w:rsidRDefault="002A75C9" w:rsidP="002A75C9">
      <w:pPr>
        <w:pStyle w:val="ListParagraph"/>
        <w:numPr>
          <w:ilvl w:val="0"/>
          <w:numId w:val="16"/>
        </w:numPr>
        <w:spacing w:line="276" w:lineRule="auto"/>
        <w:jc w:val="both"/>
        <w:rPr>
          <w:rFonts w:ascii="Times New Roman" w:hAnsi="Times New Roman" w:cs="Times New Roman"/>
          <w:i/>
          <w:iCs/>
          <w:sz w:val="24"/>
          <w:szCs w:val="24"/>
        </w:rPr>
      </w:pPr>
      <w:r w:rsidRPr="00420BC9">
        <w:rPr>
          <w:rFonts w:ascii="Times New Roman" w:hAnsi="Times New Roman" w:cs="Times New Roman"/>
          <w:i/>
          <w:iCs/>
          <w:sz w:val="24"/>
          <w:szCs w:val="24"/>
        </w:rPr>
        <w:t xml:space="preserve">A është </w:t>
      </w:r>
      <w:proofErr w:type="spellStart"/>
      <w:r w:rsidRPr="00420BC9">
        <w:rPr>
          <w:rFonts w:ascii="Times New Roman" w:hAnsi="Times New Roman" w:cs="Times New Roman"/>
          <w:i/>
          <w:iCs/>
          <w:sz w:val="24"/>
          <w:szCs w:val="24"/>
        </w:rPr>
        <w:t>ezaurues</w:t>
      </w:r>
      <w:proofErr w:type="spellEnd"/>
      <w:r w:rsidRPr="00420BC9">
        <w:rPr>
          <w:rFonts w:ascii="Times New Roman" w:hAnsi="Times New Roman" w:cs="Times New Roman"/>
          <w:i/>
          <w:iCs/>
          <w:sz w:val="24"/>
          <w:szCs w:val="24"/>
        </w:rPr>
        <w:t xml:space="preserve">, i plotë objekti i padisë sikundër parashikon edhe neni 296 i </w:t>
      </w:r>
      <w:proofErr w:type="spellStart"/>
      <w:r w:rsidRPr="00420BC9">
        <w:rPr>
          <w:rFonts w:ascii="Times New Roman" w:hAnsi="Times New Roman" w:cs="Times New Roman"/>
          <w:i/>
          <w:iCs/>
          <w:sz w:val="24"/>
          <w:szCs w:val="24"/>
        </w:rPr>
        <w:t>KC</w:t>
      </w:r>
      <w:proofErr w:type="spellEnd"/>
      <w:r w:rsidR="00420BC9">
        <w:rPr>
          <w:rFonts w:ascii="Times New Roman" w:hAnsi="Times New Roman" w:cs="Times New Roman"/>
          <w:i/>
          <w:iCs/>
          <w:sz w:val="24"/>
          <w:szCs w:val="24"/>
        </w:rPr>
        <w:t>-së</w:t>
      </w:r>
      <w:r w:rsidRPr="00420BC9">
        <w:rPr>
          <w:rFonts w:ascii="Times New Roman" w:hAnsi="Times New Roman" w:cs="Times New Roman"/>
          <w:i/>
          <w:iCs/>
          <w:sz w:val="24"/>
          <w:szCs w:val="24"/>
        </w:rPr>
        <w:t xml:space="preserve"> (612 e </w:t>
      </w:r>
      <w:proofErr w:type="spellStart"/>
      <w:r w:rsidRPr="00420BC9">
        <w:rPr>
          <w:rFonts w:ascii="Times New Roman" w:hAnsi="Times New Roman" w:cs="Times New Roman"/>
          <w:i/>
          <w:iCs/>
          <w:sz w:val="24"/>
          <w:szCs w:val="24"/>
        </w:rPr>
        <w:t>KPC</w:t>
      </w:r>
      <w:proofErr w:type="spellEnd"/>
      <w:r w:rsidR="00420BC9">
        <w:rPr>
          <w:rFonts w:ascii="Times New Roman" w:hAnsi="Times New Roman" w:cs="Times New Roman"/>
          <w:i/>
          <w:iCs/>
          <w:sz w:val="24"/>
          <w:szCs w:val="24"/>
        </w:rPr>
        <w:t>-së</w:t>
      </w:r>
      <w:r w:rsidRPr="00420BC9">
        <w:rPr>
          <w:rFonts w:ascii="Times New Roman" w:hAnsi="Times New Roman" w:cs="Times New Roman"/>
          <w:i/>
          <w:iCs/>
          <w:sz w:val="24"/>
          <w:szCs w:val="24"/>
        </w:rPr>
        <w:t xml:space="preserve"> përngjan me 296 e </w:t>
      </w:r>
      <w:proofErr w:type="spellStart"/>
      <w:r w:rsidRPr="00420BC9">
        <w:rPr>
          <w:rFonts w:ascii="Times New Roman" w:hAnsi="Times New Roman" w:cs="Times New Roman"/>
          <w:i/>
          <w:iCs/>
          <w:sz w:val="24"/>
          <w:szCs w:val="24"/>
        </w:rPr>
        <w:t>KC</w:t>
      </w:r>
      <w:proofErr w:type="spellEnd"/>
      <w:r w:rsidR="00420BC9">
        <w:rPr>
          <w:rFonts w:ascii="Times New Roman" w:hAnsi="Times New Roman" w:cs="Times New Roman"/>
          <w:i/>
          <w:iCs/>
          <w:sz w:val="24"/>
          <w:szCs w:val="24"/>
        </w:rPr>
        <w:t>-së</w:t>
      </w:r>
      <w:r w:rsidRPr="00420BC9">
        <w:rPr>
          <w:rFonts w:ascii="Times New Roman" w:hAnsi="Times New Roman" w:cs="Times New Roman"/>
          <w:i/>
          <w:iCs/>
          <w:sz w:val="24"/>
          <w:szCs w:val="24"/>
        </w:rPr>
        <w:t xml:space="preserve">, pasi në rastin konkret kemi një </w:t>
      </w:r>
      <w:proofErr w:type="spellStart"/>
      <w:r w:rsidRPr="00420BC9">
        <w:rPr>
          <w:rFonts w:ascii="Times New Roman" w:hAnsi="Times New Roman" w:cs="Times New Roman"/>
          <w:i/>
          <w:iCs/>
          <w:sz w:val="24"/>
          <w:szCs w:val="24"/>
        </w:rPr>
        <w:t>rei-vendicatio</w:t>
      </w:r>
      <w:proofErr w:type="spellEnd"/>
      <w:r w:rsidRPr="00420BC9">
        <w:rPr>
          <w:rFonts w:ascii="Times New Roman" w:hAnsi="Times New Roman" w:cs="Times New Roman"/>
          <w:i/>
          <w:iCs/>
          <w:sz w:val="24"/>
          <w:szCs w:val="24"/>
        </w:rPr>
        <w:t xml:space="preserve"> n</w:t>
      </w:r>
      <w:r w:rsidR="0068427D" w:rsidRPr="00420BC9">
        <w:rPr>
          <w:rFonts w:ascii="Times New Roman" w:hAnsi="Times New Roman" w:cs="Times New Roman"/>
          <w:i/>
          <w:iCs/>
          <w:sz w:val="24"/>
          <w:szCs w:val="24"/>
        </w:rPr>
        <w:t>ë</w:t>
      </w:r>
      <w:r w:rsidRPr="00420BC9">
        <w:rPr>
          <w:rFonts w:ascii="Times New Roman" w:hAnsi="Times New Roman" w:cs="Times New Roman"/>
          <w:i/>
          <w:iCs/>
          <w:sz w:val="24"/>
          <w:szCs w:val="24"/>
        </w:rPr>
        <w:t xml:space="preserve"> procesin p</w:t>
      </w:r>
      <w:r w:rsidR="0068427D" w:rsidRPr="00420BC9">
        <w:rPr>
          <w:rFonts w:ascii="Times New Roman" w:hAnsi="Times New Roman" w:cs="Times New Roman"/>
          <w:i/>
          <w:iCs/>
          <w:sz w:val="24"/>
          <w:szCs w:val="24"/>
        </w:rPr>
        <w:t>ë</w:t>
      </w:r>
      <w:r w:rsidRPr="00420BC9">
        <w:rPr>
          <w:rFonts w:ascii="Times New Roman" w:hAnsi="Times New Roman" w:cs="Times New Roman"/>
          <w:i/>
          <w:iCs/>
          <w:sz w:val="24"/>
          <w:szCs w:val="24"/>
        </w:rPr>
        <w:t>rmbarimor), pra a duhet të jetë pjesë e kërkimit dhe njohja pronar?</w:t>
      </w:r>
    </w:p>
    <w:p w14:paraId="6BA47846" w14:textId="3C56A593" w:rsidR="002A75C9" w:rsidRPr="00420BC9" w:rsidRDefault="002A75C9" w:rsidP="002A75C9">
      <w:pPr>
        <w:pStyle w:val="ListParagraph"/>
        <w:numPr>
          <w:ilvl w:val="0"/>
          <w:numId w:val="16"/>
        </w:numPr>
        <w:spacing w:line="276" w:lineRule="auto"/>
        <w:jc w:val="both"/>
        <w:rPr>
          <w:rFonts w:ascii="Times New Roman" w:hAnsi="Times New Roman" w:cs="Times New Roman"/>
          <w:i/>
          <w:iCs/>
          <w:sz w:val="24"/>
          <w:szCs w:val="24"/>
        </w:rPr>
      </w:pPr>
      <w:r w:rsidRPr="00420BC9">
        <w:rPr>
          <w:rFonts w:ascii="Times New Roman" w:hAnsi="Times New Roman" w:cs="Times New Roman"/>
          <w:i/>
          <w:iCs/>
          <w:sz w:val="24"/>
          <w:szCs w:val="24"/>
        </w:rPr>
        <w:t xml:space="preserve">A ka lindur e drejta e padisë për kërkimin e përjashtimit të sendit, për sa kohë është komunikuar veç vlera e sendit dhe jo akti në kuptimin e nenit 549 të </w:t>
      </w:r>
      <w:proofErr w:type="spellStart"/>
      <w:r w:rsidRPr="00420BC9">
        <w:rPr>
          <w:rFonts w:ascii="Times New Roman" w:hAnsi="Times New Roman" w:cs="Times New Roman"/>
          <w:i/>
          <w:iCs/>
          <w:sz w:val="24"/>
          <w:szCs w:val="24"/>
        </w:rPr>
        <w:t>KPC</w:t>
      </w:r>
      <w:proofErr w:type="spellEnd"/>
      <w:r w:rsidR="00420BC9">
        <w:rPr>
          <w:rFonts w:ascii="Times New Roman" w:hAnsi="Times New Roman" w:cs="Times New Roman"/>
          <w:i/>
          <w:iCs/>
          <w:sz w:val="24"/>
          <w:szCs w:val="24"/>
        </w:rPr>
        <w:t>-së</w:t>
      </w:r>
      <w:r w:rsidRPr="00420BC9">
        <w:rPr>
          <w:rFonts w:ascii="Times New Roman" w:hAnsi="Times New Roman" w:cs="Times New Roman"/>
          <w:i/>
          <w:iCs/>
          <w:sz w:val="24"/>
          <w:szCs w:val="24"/>
        </w:rPr>
        <w:t xml:space="preserve">, apo kjo është </w:t>
      </w:r>
      <w:r w:rsidRPr="00420BC9">
        <w:rPr>
          <w:rFonts w:ascii="Times New Roman" w:hAnsi="Times New Roman" w:cs="Times New Roman"/>
          <w:i/>
          <w:iCs/>
          <w:sz w:val="24"/>
          <w:szCs w:val="24"/>
        </w:rPr>
        <w:lastRenderedPageBreak/>
        <w:t>rrjedhojë logjike dhe nj</w:t>
      </w:r>
      <w:r w:rsidR="0068427D" w:rsidRPr="00420BC9">
        <w:rPr>
          <w:rFonts w:ascii="Times New Roman" w:hAnsi="Times New Roman" w:cs="Times New Roman"/>
          <w:i/>
          <w:iCs/>
          <w:sz w:val="24"/>
          <w:szCs w:val="24"/>
        </w:rPr>
        <w:t>ë</w:t>
      </w:r>
      <w:r w:rsidRPr="00420BC9">
        <w:rPr>
          <w:rFonts w:ascii="Times New Roman" w:hAnsi="Times New Roman" w:cs="Times New Roman"/>
          <w:i/>
          <w:iCs/>
          <w:sz w:val="24"/>
          <w:szCs w:val="24"/>
        </w:rPr>
        <w:t xml:space="preserve"> mjet sikurse </w:t>
      </w:r>
      <w:r w:rsidR="0068427D" w:rsidRPr="00420BC9">
        <w:rPr>
          <w:rFonts w:ascii="Times New Roman" w:hAnsi="Times New Roman" w:cs="Times New Roman"/>
          <w:i/>
          <w:iCs/>
          <w:sz w:val="24"/>
          <w:szCs w:val="24"/>
        </w:rPr>
        <w:t>ë</w:t>
      </w:r>
      <w:r w:rsidRPr="00420BC9">
        <w:rPr>
          <w:rFonts w:ascii="Times New Roman" w:hAnsi="Times New Roman" w:cs="Times New Roman"/>
          <w:i/>
          <w:iCs/>
          <w:sz w:val="24"/>
          <w:szCs w:val="24"/>
        </w:rPr>
        <w:t>sht</w:t>
      </w:r>
      <w:r w:rsidR="0068427D" w:rsidRPr="00420BC9">
        <w:rPr>
          <w:rFonts w:ascii="Times New Roman" w:hAnsi="Times New Roman" w:cs="Times New Roman"/>
          <w:i/>
          <w:iCs/>
          <w:sz w:val="24"/>
          <w:szCs w:val="24"/>
        </w:rPr>
        <w:t>ë</w:t>
      </w:r>
      <w:r w:rsidRPr="00420BC9">
        <w:rPr>
          <w:rFonts w:ascii="Times New Roman" w:hAnsi="Times New Roman" w:cs="Times New Roman"/>
          <w:i/>
          <w:iCs/>
          <w:sz w:val="24"/>
          <w:szCs w:val="24"/>
        </w:rPr>
        <w:t xml:space="preserve"> ajo e parashikuar nga neni 612 </w:t>
      </w:r>
      <w:proofErr w:type="spellStart"/>
      <w:r w:rsidRPr="00420BC9">
        <w:rPr>
          <w:rFonts w:ascii="Times New Roman" w:hAnsi="Times New Roman" w:cs="Times New Roman"/>
          <w:i/>
          <w:iCs/>
          <w:sz w:val="24"/>
          <w:szCs w:val="24"/>
        </w:rPr>
        <w:t>KPC</w:t>
      </w:r>
      <w:proofErr w:type="spellEnd"/>
      <w:r w:rsidRPr="00420BC9">
        <w:rPr>
          <w:rFonts w:ascii="Times New Roman" w:hAnsi="Times New Roman" w:cs="Times New Roman"/>
          <w:i/>
          <w:iCs/>
          <w:sz w:val="24"/>
          <w:szCs w:val="24"/>
        </w:rPr>
        <w:t xml:space="preserve"> ka si kufizim </w:t>
      </w:r>
      <w:proofErr w:type="spellStart"/>
      <w:r w:rsidRPr="00420BC9">
        <w:rPr>
          <w:rFonts w:ascii="Times New Roman" w:hAnsi="Times New Roman" w:cs="Times New Roman"/>
          <w:i/>
          <w:iCs/>
          <w:sz w:val="24"/>
          <w:szCs w:val="24"/>
        </w:rPr>
        <w:t>vec</w:t>
      </w:r>
      <w:proofErr w:type="spellEnd"/>
      <w:r w:rsidRPr="00420BC9">
        <w:rPr>
          <w:rFonts w:ascii="Times New Roman" w:hAnsi="Times New Roman" w:cs="Times New Roman"/>
          <w:i/>
          <w:iCs/>
          <w:sz w:val="24"/>
          <w:szCs w:val="24"/>
        </w:rPr>
        <w:t xml:space="preserve"> faktin se sendi po i nënshtrohet procedurave të tjetërsimit pa u lidhur me ndonjë afat si shkak i lindjes të së drejtës për ushtrimin e padisë në kuptimin material?</w:t>
      </w:r>
    </w:p>
    <w:p w14:paraId="65C812B0" w14:textId="24359ADE" w:rsidR="002A75C9" w:rsidRPr="00420BC9" w:rsidRDefault="002A75C9" w:rsidP="008C61A8">
      <w:pPr>
        <w:pStyle w:val="ListParagraph"/>
        <w:numPr>
          <w:ilvl w:val="0"/>
          <w:numId w:val="16"/>
        </w:numPr>
        <w:spacing w:line="276" w:lineRule="auto"/>
        <w:jc w:val="both"/>
        <w:rPr>
          <w:rFonts w:ascii="Times New Roman" w:hAnsi="Times New Roman" w:cs="Times New Roman"/>
          <w:i/>
          <w:iCs/>
          <w:sz w:val="24"/>
          <w:szCs w:val="24"/>
        </w:rPr>
      </w:pPr>
      <w:r w:rsidRPr="00420BC9">
        <w:rPr>
          <w:rFonts w:ascii="Times New Roman" w:hAnsi="Times New Roman" w:cs="Times New Roman"/>
          <w:i/>
          <w:iCs/>
          <w:sz w:val="24"/>
          <w:szCs w:val="24"/>
        </w:rPr>
        <w:t>Cila është natyra e kërkimit/vetë normës së parashikuar nga neni 612 t</w:t>
      </w:r>
      <w:r w:rsidR="0068427D" w:rsidRPr="00420BC9">
        <w:rPr>
          <w:rFonts w:ascii="Times New Roman" w:hAnsi="Times New Roman" w:cs="Times New Roman"/>
          <w:i/>
          <w:iCs/>
          <w:sz w:val="24"/>
          <w:szCs w:val="24"/>
        </w:rPr>
        <w:t>ë</w:t>
      </w:r>
      <w:r w:rsidRPr="00420BC9">
        <w:rPr>
          <w:rFonts w:ascii="Times New Roman" w:hAnsi="Times New Roman" w:cs="Times New Roman"/>
          <w:i/>
          <w:iCs/>
          <w:sz w:val="24"/>
          <w:szCs w:val="24"/>
        </w:rPr>
        <w:t xml:space="preserve"> </w:t>
      </w:r>
      <w:proofErr w:type="spellStart"/>
      <w:r w:rsidRPr="00420BC9">
        <w:rPr>
          <w:rFonts w:ascii="Times New Roman" w:hAnsi="Times New Roman" w:cs="Times New Roman"/>
          <w:i/>
          <w:iCs/>
          <w:sz w:val="24"/>
          <w:szCs w:val="24"/>
        </w:rPr>
        <w:t>KPC</w:t>
      </w:r>
      <w:proofErr w:type="spellEnd"/>
      <w:r w:rsidR="00420BC9">
        <w:rPr>
          <w:rFonts w:ascii="Times New Roman" w:hAnsi="Times New Roman" w:cs="Times New Roman"/>
          <w:i/>
          <w:iCs/>
          <w:sz w:val="24"/>
          <w:szCs w:val="24"/>
        </w:rPr>
        <w:t>-së</w:t>
      </w:r>
      <w:r w:rsidRPr="00420BC9">
        <w:rPr>
          <w:rFonts w:ascii="Times New Roman" w:hAnsi="Times New Roman" w:cs="Times New Roman"/>
          <w:i/>
          <w:iCs/>
          <w:sz w:val="24"/>
          <w:szCs w:val="24"/>
        </w:rPr>
        <w:t xml:space="preserve">? </w:t>
      </w:r>
    </w:p>
    <w:p w14:paraId="2B1C2A76" w14:textId="77777777" w:rsidR="002A75C9" w:rsidRPr="00420BC9" w:rsidRDefault="002A75C9" w:rsidP="002A75C9">
      <w:pPr>
        <w:spacing w:line="276" w:lineRule="auto"/>
        <w:jc w:val="both"/>
        <w:rPr>
          <w:rFonts w:ascii="Times New Roman" w:hAnsi="Times New Roman" w:cs="Times New Roman"/>
          <w:i/>
          <w:iCs/>
          <w:sz w:val="24"/>
          <w:szCs w:val="24"/>
        </w:rPr>
      </w:pPr>
      <w:r w:rsidRPr="00420BC9">
        <w:rPr>
          <w:rFonts w:ascii="Times New Roman" w:hAnsi="Times New Roman" w:cs="Times New Roman"/>
          <w:b/>
          <w:bCs/>
          <w:i/>
          <w:iCs/>
          <w:sz w:val="24"/>
          <w:szCs w:val="24"/>
        </w:rPr>
        <w:t>Çështje procedurale</w:t>
      </w:r>
      <w:r w:rsidRPr="00420BC9">
        <w:rPr>
          <w:rFonts w:ascii="Times New Roman" w:hAnsi="Times New Roman" w:cs="Times New Roman"/>
          <w:i/>
          <w:iCs/>
          <w:sz w:val="24"/>
          <w:szCs w:val="24"/>
        </w:rPr>
        <w:t>:</w:t>
      </w:r>
    </w:p>
    <w:p w14:paraId="584EDA51" w14:textId="42CB254F" w:rsidR="002A75C9" w:rsidRPr="00420BC9" w:rsidRDefault="002A75C9" w:rsidP="002A75C9">
      <w:pPr>
        <w:pStyle w:val="ListParagraph"/>
        <w:numPr>
          <w:ilvl w:val="0"/>
          <w:numId w:val="18"/>
        </w:numPr>
        <w:spacing w:line="276" w:lineRule="auto"/>
        <w:jc w:val="both"/>
        <w:rPr>
          <w:rFonts w:ascii="Times New Roman" w:hAnsi="Times New Roman" w:cs="Times New Roman"/>
          <w:i/>
          <w:iCs/>
          <w:sz w:val="24"/>
          <w:szCs w:val="24"/>
        </w:rPr>
      </w:pPr>
      <w:r w:rsidRPr="00420BC9">
        <w:rPr>
          <w:rFonts w:ascii="Times New Roman" w:hAnsi="Times New Roman" w:cs="Times New Roman"/>
          <w:i/>
          <w:iCs/>
          <w:sz w:val="24"/>
          <w:szCs w:val="24"/>
        </w:rPr>
        <w:t xml:space="preserve">Nisur nga fakti se, ndodhemi përpara fazës së ekzekutimit dhe nga vetë përcaktimi i nenit 612 të </w:t>
      </w:r>
      <w:proofErr w:type="spellStart"/>
      <w:r w:rsidRPr="00420BC9">
        <w:rPr>
          <w:rFonts w:ascii="Times New Roman" w:hAnsi="Times New Roman" w:cs="Times New Roman"/>
          <w:i/>
          <w:iCs/>
          <w:sz w:val="24"/>
          <w:szCs w:val="24"/>
        </w:rPr>
        <w:t>KPC</w:t>
      </w:r>
      <w:proofErr w:type="spellEnd"/>
      <w:r w:rsidR="00420BC9">
        <w:rPr>
          <w:rFonts w:ascii="Times New Roman" w:hAnsi="Times New Roman" w:cs="Times New Roman"/>
          <w:i/>
          <w:iCs/>
          <w:sz w:val="24"/>
          <w:szCs w:val="24"/>
        </w:rPr>
        <w:t>-së</w:t>
      </w:r>
      <w:r w:rsidRPr="00420BC9">
        <w:rPr>
          <w:rFonts w:ascii="Times New Roman" w:hAnsi="Times New Roman" w:cs="Times New Roman"/>
          <w:i/>
          <w:iCs/>
          <w:sz w:val="24"/>
          <w:szCs w:val="24"/>
        </w:rPr>
        <w:t>, cili është vendi ekzekutimit rrjedhimisht, cila është gjykata kompetente për shqyrtimin e padisë gjatë fazë së ekzekutimit?</w:t>
      </w:r>
    </w:p>
    <w:p w14:paraId="641A4092" w14:textId="4B7650FB" w:rsidR="002A75C9" w:rsidRPr="00420BC9" w:rsidRDefault="002A75C9" w:rsidP="002A75C9">
      <w:pPr>
        <w:pStyle w:val="ListParagraph"/>
        <w:numPr>
          <w:ilvl w:val="0"/>
          <w:numId w:val="17"/>
        </w:numPr>
        <w:spacing w:line="276" w:lineRule="auto"/>
        <w:jc w:val="both"/>
        <w:rPr>
          <w:rFonts w:ascii="Times New Roman" w:hAnsi="Times New Roman" w:cs="Times New Roman"/>
          <w:i/>
          <w:iCs/>
          <w:sz w:val="24"/>
          <w:szCs w:val="24"/>
        </w:rPr>
      </w:pPr>
      <w:r w:rsidRPr="00420BC9">
        <w:rPr>
          <w:rFonts w:ascii="Times New Roman" w:hAnsi="Times New Roman" w:cs="Times New Roman"/>
          <w:i/>
          <w:iCs/>
          <w:sz w:val="24"/>
          <w:szCs w:val="24"/>
        </w:rPr>
        <w:t xml:space="preserve">A </w:t>
      </w:r>
      <w:r w:rsidR="00420BC9" w:rsidRPr="00420BC9">
        <w:rPr>
          <w:rFonts w:ascii="Times New Roman" w:hAnsi="Times New Roman" w:cs="Times New Roman"/>
          <w:i/>
          <w:iCs/>
          <w:sz w:val="24"/>
          <w:szCs w:val="24"/>
        </w:rPr>
        <w:t>mundet</w:t>
      </w:r>
      <w:r w:rsidRPr="00420BC9">
        <w:rPr>
          <w:rFonts w:ascii="Times New Roman" w:hAnsi="Times New Roman" w:cs="Times New Roman"/>
          <w:i/>
          <w:iCs/>
          <w:sz w:val="24"/>
          <w:szCs w:val="24"/>
        </w:rPr>
        <w:t xml:space="preserve"> që të gjykohen në një gjykim të vetëm ankimi/kundërshtimi veprimeve p</w:t>
      </w:r>
      <w:r w:rsidR="0068427D" w:rsidRPr="00420BC9">
        <w:rPr>
          <w:rFonts w:ascii="Times New Roman" w:hAnsi="Times New Roman" w:cs="Times New Roman"/>
          <w:i/>
          <w:iCs/>
          <w:sz w:val="24"/>
          <w:szCs w:val="24"/>
        </w:rPr>
        <w:t>ë</w:t>
      </w:r>
      <w:r w:rsidRPr="00420BC9">
        <w:rPr>
          <w:rFonts w:ascii="Times New Roman" w:hAnsi="Times New Roman" w:cs="Times New Roman"/>
          <w:i/>
          <w:iCs/>
          <w:sz w:val="24"/>
          <w:szCs w:val="24"/>
        </w:rPr>
        <w:t>rmbarimore dhe padia e p</w:t>
      </w:r>
      <w:r w:rsidR="0068427D" w:rsidRPr="00420BC9">
        <w:rPr>
          <w:rFonts w:ascii="Times New Roman" w:hAnsi="Times New Roman" w:cs="Times New Roman"/>
          <w:i/>
          <w:iCs/>
          <w:sz w:val="24"/>
          <w:szCs w:val="24"/>
        </w:rPr>
        <w:t>ë</w:t>
      </w:r>
      <w:r w:rsidRPr="00420BC9">
        <w:rPr>
          <w:rFonts w:ascii="Times New Roman" w:hAnsi="Times New Roman" w:cs="Times New Roman"/>
          <w:i/>
          <w:iCs/>
          <w:sz w:val="24"/>
          <w:szCs w:val="24"/>
        </w:rPr>
        <w:t>rjashtimit të sendit nga ankandi?</w:t>
      </w:r>
    </w:p>
    <w:p w14:paraId="5E2C1780" w14:textId="16DFBB94" w:rsidR="002A75C9" w:rsidRPr="00420BC9" w:rsidRDefault="002A75C9" w:rsidP="002A75C9">
      <w:pPr>
        <w:pStyle w:val="ListParagraph"/>
        <w:numPr>
          <w:ilvl w:val="0"/>
          <w:numId w:val="17"/>
        </w:numPr>
        <w:spacing w:line="276" w:lineRule="auto"/>
        <w:jc w:val="both"/>
        <w:rPr>
          <w:rFonts w:ascii="Times New Roman" w:hAnsi="Times New Roman" w:cs="Times New Roman"/>
          <w:i/>
          <w:iCs/>
          <w:sz w:val="24"/>
          <w:szCs w:val="24"/>
        </w:rPr>
      </w:pPr>
      <w:r w:rsidRPr="00420BC9">
        <w:rPr>
          <w:rFonts w:ascii="Times New Roman" w:hAnsi="Times New Roman" w:cs="Times New Roman"/>
          <w:i/>
          <w:iCs/>
          <w:sz w:val="24"/>
          <w:szCs w:val="24"/>
        </w:rPr>
        <w:t xml:space="preserve">Në rast se kërkohet marrja e një mase </w:t>
      </w:r>
      <w:r w:rsidR="00420BC9" w:rsidRPr="00420BC9">
        <w:rPr>
          <w:rFonts w:ascii="Times New Roman" w:hAnsi="Times New Roman" w:cs="Times New Roman"/>
          <w:i/>
          <w:iCs/>
          <w:sz w:val="24"/>
          <w:szCs w:val="24"/>
        </w:rPr>
        <w:t>për</w:t>
      </w:r>
      <w:r w:rsidRPr="00420BC9">
        <w:rPr>
          <w:rFonts w:ascii="Times New Roman" w:hAnsi="Times New Roman" w:cs="Times New Roman"/>
          <w:i/>
          <w:iCs/>
          <w:sz w:val="24"/>
          <w:szCs w:val="24"/>
        </w:rPr>
        <w:t xml:space="preserve"> </w:t>
      </w:r>
      <w:r w:rsidR="0068427D" w:rsidRPr="00420BC9">
        <w:rPr>
          <w:rFonts w:ascii="Times New Roman" w:hAnsi="Times New Roman" w:cs="Times New Roman"/>
          <w:i/>
          <w:iCs/>
          <w:sz w:val="24"/>
          <w:szCs w:val="24"/>
        </w:rPr>
        <w:t>pezullimin e veprimeve pë</w:t>
      </w:r>
      <w:r w:rsidRPr="00420BC9">
        <w:rPr>
          <w:rFonts w:ascii="Times New Roman" w:hAnsi="Times New Roman" w:cs="Times New Roman"/>
          <w:i/>
          <w:iCs/>
          <w:sz w:val="24"/>
          <w:szCs w:val="24"/>
        </w:rPr>
        <w:t>rmbarimore, a mundet që gjykata nëse e gjen të drejtë kërkimin ta kufizoj</w:t>
      </w:r>
      <w:r w:rsidR="0068427D" w:rsidRPr="00420BC9">
        <w:rPr>
          <w:rFonts w:ascii="Times New Roman" w:hAnsi="Times New Roman" w:cs="Times New Roman"/>
          <w:i/>
          <w:iCs/>
          <w:sz w:val="24"/>
          <w:szCs w:val="24"/>
        </w:rPr>
        <w:t>ë</w:t>
      </w:r>
      <w:r w:rsidRPr="00420BC9">
        <w:rPr>
          <w:rFonts w:ascii="Times New Roman" w:hAnsi="Times New Roman" w:cs="Times New Roman"/>
          <w:i/>
          <w:iCs/>
          <w:sz w:val="24"/>
          <w:szCs w:val="24"/>
        </w:rPr>
        <w:t xml:space="preserve"> aplikimin e pezullimit vet</w:t>
      </w:r>
      <w:r w:rsidR="0068427D" w:rsidRPr="00420BC9">
        <w:rPr>
          <w:rFonts w:ascii="Times New Roman" w:hAnsi="Times New Roman" w:cs="Times New Roman"/>
          <w:i/>
          <w:iCs/>
          <w:sz w:val="24"/>
          <w:szCs w:val="24"/>
        </w:rPr>
        <w:t>ë</w:t>
      </w:r>
      <w:r w:rsidRPr="00420BC9">
        <w:rPr>
          <w:rFonts w:ascii="Times New Roman" w:hAnsi="Times New Roman" w:cs="Times New Roman"/>
          <w:i/>
          <w:iCs/>
          <w:sz w:val="24"/>
          <w:szCs w:val="24"/>
        </w:rPr>
        <w:t>m n</w:t>
      </w:r>
      <w:r w:rsidR="0068427D" w:rsidRPr="00420BC9">
        <w:rPr>
          <w:rFonts w:ascii="Times New Roman" w:hAnsi="Times New Roman" w:cs="Times New Roman"/>
          <w:i/>
          <w:iCs/>
          <w:sz w:val="24"/>
          <w:szCs w:val="24"/>
        </w:rPr>
        <w:t>ë</w:t>
      </w:r>
      <w:r w:rsidRPr="00420BC9">
        <w:rPr>
          <w:rFonts w:ascii="Times New Roman" w:hAnsi="Times New Roman" w:cs="Times New Roman"/>
          <w:i/>
          <w:iCs/>
          <w:sz w:val="24"/>
          <w:szCs w:val="24"/>
        </w:rPr>
        <w:t xml:space="preserve"> drejtim të kërkimit që orienton neni 612 apo ajo ka mundësinë që pezullimin ta vendos</w:t>
      </w:r>
      <w:r w:rsidR="0068427D" w:rsidRPr="00420BC9">
        <w:rPr>
          <w:rFonts w:ascii="Times New Roman" w:hAnsi="Times New Roman" w:cs="Times New Roman"/>
          <w:i/>
          <w:iCs/>
          <w:sz w:val="24"/>
          <w:szCs w:val="24"/>
        </w:rPr>
        <w:t>ë</w:t>
      </w:r>
      <w:r w:rsidRPr="00420BC9">
        <w:rPr>
          <w:rFonts w:ascii="Times New Roman" w:hAnsi="Times New Roman" w:cs="Times New Roman"/>
          <w:i/>
          <w:iCs/>
          <w:sz w:val="24"/>
          <w:szCs w:val="24"/>
        </w:rPr>
        <w:t xml:space="preserve"> për të gjithë veprimet që lidhen me titullin?</w:t>
      </w:r>
    </w:p>
    <w:p w14:paraId="073CAC8F" w14:textId="2C87E8D5" w:rsidR="002A75C9" w:rsidRPr="00420BC9" w:rsidRDefault="002A75C9" w:rsidP="0068427D">
      <w:pPr>
        <w:pStyle w:val="ListParagraph"/>
        <w:numPr>
          <w:ilvl w:val="0"/>
          <w:numId w:val="17"/>
        </w:numPr>
        <w:spacing w:line="276" w:lineRule="auto"/>
        <w:jc w:val="both"/>
        <w:rPr>
          <w:rFonts w:ascii="Times New Roman" w:hAnsi="Times New Roman" w:cs="Times New Roman"/>
          <w:i/>
          <w:iCs/>
          <w:sz w:val="24"/>
          <w:szCs w:val="24"/>
        </w:rPr>
      </w:pPr>
      <w:r w:rsidRPr="00420BC9">
        <w:rPr>
          <w:rFonts w:ascii="Times New Roman" w:hAnsi="Times New Roman" w:cs="Times New Roman"/>
          <w:i/>
          <w:iCs/>
          <w:sz w:val="24"/>
          <w:szCs w:val="24"/>
        </w:rPr>
        <w:t xml:space="preserve">A është vepruar drejt nga përmbaruesi në lidhje me nisjen e procedurës së vlerësimit dhe vendosjen e </w:t>
      </w:r>
      <w:proofErr w:type="spellStart"/>
      <w:r w:rsidRPr="00420BC9">
        <w:rPr>
          <w:rFonts w:ascii="Times New Roman" w:hAnsi="Times New Roman" w:cs="Times New Roman"/>
          <w:i/>
          <w:iCs/>
          <w:sz w:val="24"/>
          <w:szCs w:val="24"/>
        </w:rPr>
        <w:t>sekuestros</w:t>
      </w:r>
      <w:proofErr w:type="spellEnd"/>
      <w:r w:rsidRPr="00420BC9">
        <w:rPr>
          <w:rFonts w:ascii="Times New Roman" w:hAnsi="Times New Roman" w:cs="Times New Roman"/>
          <w:i/>
          <w:iCs/>
          <w:sz w:val="24"/>
          <w:szCs w:val="24"/>
        </w:rPr>
        <w:t xml:space="preserve"> nisur nga fakti se kuotat përfaqësojnë të drejta të ortakëve?</w:t>
      </w:r>
    </w:p>
    <w:p w14:paraId="0B2C52FC" w14:textId="37622701" w:rsidR="00F16B39" w:rsidRDefault="009117DA" w:rsidP="00B75BE1">
      <w:pPr>
        <w:spacing w:line="276" w:lineRule="auto"/>
        <w:jc w:val="both"/>
        <w:rPr>
          <w:rFonts w:ascii="Times New Roman" w:hAnsi="Times New Roman" w:cs="Times New Roman"/>
          <w:sz w:val="24"/>
          <w:szCs w:val="24"/>
        </w:rPr>
      </w:pPr>
      <w:r w:rsidRPr="00420BC9">
        <w:rPr>
          <w:rFonts w:ascii="Times New Roman" w:hAnsi="Times New Roman" w:cs="Times New Roman"/>
          <w:sz w:val="24"/>
          <w:szCs w:val="24"/>
        </w:rPr>
        <w:t>Gjatë procesit gjyqësor të zhvilluar në seancë të imituar, subjektet e procesit, ndërmorën veprime duke ju referuar dhe analizuar legji</w:t>
      </w:r>
      <w:r w:rsidR="007157B0" w:rsidRPr="00420BC9">
        <w:rPr>
          <w:rFonts w:ascii="Times New Roman" w:hAnsi="Times New Roman" w:cs="Times New Roman"/>
          <w:sz w:val="24"/>
          <w:szCs w:val="24"/>
        </w:rPr>
        <w:t>slacionit material dhe procedur</w:t>
      </w:r>
      <w:r w:rsidRPr="00420BC9">
        <w:rPr>
          <w:rFonts w:ascii="Times New Roman" w:hAnsi="Times New Roman" w:cs="Times New Roman"/>
          <w:sz w:val="24"/>
          <w:szCs w:val="24"/>
        </w:rPr>
        <w:t xml:space="preserve">al në fuqi në kohën e zhvillimit të seancës gjyqësore, duke referuar praktikën e konsoliduar dhe </w:t>
      </w:r>
      <w:r w:rsidR="002A75C9" w:rsidRPr="00420BC9">
        <w:rPr>
          <w:rFonts w:ascii="Times New Roman" w:hAnsi="Times New Roman" w:cs="Times New Roman"/>
          <w:sz w:val="24"/>
          <w:szCs w:val="24"/>
        </w:rPr>
        <w:t xml:space="preserve">të detyrueshme. </w:t>
      </w:r>
      <w:r w:rsidR="007157B0" w:rsidRPr="00420BC9">
        <w:rPr>
          <w:rFonts w:ascii="Times New Roman" w:hAnsi="Times New Roman" w:cs="Times New Roman"/>
          <w:sz w:val="24"/>
          <w:szCs w:val="24"/>
        </w:rPr>
        <w:t xml:space="preserve"> </w:t>
      </w:r>
    </w:p>
    <w:p w14:paraId="32C94FB6" w14:textId="77777777" w:rsidR="00D06E35" w:rsidRDefault="00D06E35" w:rsidP="00B75BE1">
      <w:pPr>
        <w:spacing w:line="276" w:lineRule="auto"/>
        <w:jc w:val="both"/>
        <w:rPr>
          <w:rFonts w:ascii="Times New Roman" w:hAnsi="Times New Roman" w:cs="Times New Roman"/>
          <w:sz w:val="24"/>
          <w:szCs w:val="24"/>
        </w:rPr>
      </w:pPr>
    </w:p>
    <w:p w14:paraId="7003BF79" w14:textId="77777777" w:rsidR="00D06E35" w:rsidRDefault="00D06E35" w:rsidP="00B75BE1">
      <w:pPr>
        <w:spacing w:line="276" w:lineRule="auto"/>
        <w:jc w:val="both"/>
        <w:rPr>
          <w:rFonts w:ascii="Times New Roman" w:hAnsi="Times New Roman" w:cs="Times New Roman"/>
          <w:sz w:val="24"/>
          <w:szCs w:val="24"/>
        </w:rPr>
      </w:pPr>
    </w:p>
    <w:p w14:paraId="5AD5744D" w14:textId="77777777" w:rsidR="00D06E35" w:rsidRDefault="00D06E35" w:rsidP="00B75BE1">
      <w:pPr>
        <w:spacing w:line="276" w:lineRule="auto"/>
        <w:jc w:val="both"/>
        <w:rPr>
          <w:rFonts w:ascii="Times New Roman" w:hAnsi="Times New Roman" w:cs="Times New Roman"/>
          <w:sz w:val="24"/>
          <w:szCs w:val="24"/>
        </w:rPr>
      </w:pPr>
    </w:p>
    <w:p w14:paraId="49DB84D0" w14:textId="77777777" w:rsidR="00D06E35" w:rsidRDefault="00D06E35" w:rsidP="00B75BE1">
      <w:pPr>
        <w:spacing w:line="276" w:lineRule="auto"/>
        <w:jc w:val="both"/>
        <w:rPr>
          <w:rFonts w:ascii="Times New Roman" w:hAnsi="Times New Roman" w:cs="Times New Roman"/>
          <w:sz w:val="24"/>
          <w:szCs w:val="24"/>
        </w:rPr>
      </w:pPr>
    </w:p>
    <w:p w14:paraId="05830D69" w14:textId="77777777" w:rsidR="00D06E35" w:rsidRDefault="00D06E35" w:rsidP="00B75BE1">
      <w:pPr>
        <w:spacing w:line="276" w:lineRule="auto"/>
        <w:jc w:val="both"/>
        <w:rPr>
          <w:rFonts w:ascii="Times New Roman" w:hAnsi="Times New Roman" w:cs="Times New Roman"/>
          <w:sz w:val="24"/>
          <w:szCs w:val="24"/>
        </w:rPr>
      </w:pPr>
    </w:p>
    <w:p w14:paraId="0FA63390" w14:textId="77777777" w:rsidR="00D06E35" w:rsidRDefault="00D06E35" w:rsidP="00B75BE1">
      <w:pPr>
        <w:spacing w:line="276" w:lineRule="auto"/>
        <w:jc w:val="both"/>
        <w:rPr>
          <w:rFonts w:ascii="Times New Roman" w:hAnsi="Times New Roman" w:cs="Times New Roman"/>
          <w:sz w:val="24"/>
          <w:szCs w:val="24"/>
        </w:rPr>
      </w:pPr>
    </w:p>
    <w:p w14:paraId="7614DA8D" w14:textId="77777777" w:rsidR="00D06E35" w:rsidRDefault="00D06E35" w:rsidP="00B75BE1">
      <w:pPr>
        <w:spacing w:line="276" w:lineRule="auto"/>
        <w:jc w:val="both"/>
        <w:rPr>
          <w:rFonts w:ascii="Times New Roman" w:hAnsi="Times New Roman" w:cs="Times New Roman"/>
          <w:sz w:val="24"/>
          <w:szCs w:val="24"/>
        </w:rPr>
      </w:pPr>
    </w:p>
    <w:p w14:paraId="191138C1" w14:textId="77777777" w:rsidR="00D06E35" w:rsidRDefault="00D06E35" w:rsidP="00B75BE1">
      <w:pPr>
        <w:spacing w:line="276" w:lineRule="auto"/>
        <w:jc w:val="both"/>
        <w:rPr>
          <w:rFonts w:ascii="Times New Roman" w:hAnsi="Times New Roman" w:cs="Times New Roman"/>
          <w:sz w:val="24"/>
          <w:szCs w:val="24"/>
        </w:rPr>
      </w:pPr>
    </w:p>
    <w:p w14:paraId="44BAFC62" w14:textId="77777777" w:rsidR="00D06E35" w:rsidRDefault="00D06E35" w:rsidP="00B75BE1">
      <w:pPr>
        <w:spacing w:line="276" w:lineRule="auto"/>
        <w:jc w:val="both"/>
        <w:rPr>
          <w:rFonts w:ascii="Times New Roman" w:hAnsi="Times New Roman" w:cs="Times New Roman"/>
          <w:sz w:val="24"/>
          <w:szCs w:val="24"/>
        </w:rPr>
      </w:pPr>
    </w:p>
    <w:p w14:paraId="54712540" w14:textId="77777777" w:rsidR="00D06E35" w:rsidRDefault="00D06E35" w:rsidP="00B75BE1">
      <w:pPr>
        <w:spacing w:line="276" w:lineRule="auto"/>
        <w:jc w:val="both"/>
        <w:rPr>
          <w:rFonts w:ascii="Times New Roman" w:hAnsi="Times New Roman" w:cs="Times New Roman"/>
          <w:sz w:val="24"/>
          <w:szCs w:val="24"/>
        </w:rPr>
      </w:pPr>
    </w:p>
    <w:p w14:paraId="13AEE670" w14:textId="77777777" w:rsidR="00D06E35" w:rsidRDefault="00D06E35" w:rsidP="00B75BE1">
      <w:pPr>
        <w:spacing w:line="276" w:lineRule="auto"/>
        <w:jc w:val="both"/>
        <w:rPr>
          <w:rFonts w:ascii="Times New Roman" w:hAnsi="Times New Roman" w:cs="Times New Roman"/>
          <w:sz w:val="24"/>
          <w:szCs w:val="24"/>
        </w:rPr>
      </w:pPr>
    </w:p>
    <w:p w14:paraId="37CB1687" w14:textId="77777777" w:rsidR="00D06E35" w:rsidRDefault="00D06E35" w:rsidP="00B75BE1">
      <w:pPr>
        <w:spacing w:line="276" w:lineRule="auto"/>
        <w:jc w:val="both"/>
        <w:rPr>
          <w:rFonts w:ascii="Times New Roman" w:hAnsi="Times New Roman" w:cs="Times New Roman"/>
          <w:sz w:val="24"/>
          <w:szCs w:val="24"/>
        </w:rPr>
      </w:pPr>
    </w:p>
    <w:p w14:paraId="052C0998" w14:textId="77777777" w:rsidR="00D06E35" w:rsidRDefault="00D06E35" w:rsidP="00B75BE1">
      <w:pPr>
        <w:spacing w:line="276" w:lineRule="auto"/>
        <w:jc w:val="both"/>
        <w:rPr>
          <w:rFonts w:ascii="Times New Roman" w:hAnsi="Times New Roman" w:cs="Times New Roman"/>
          <w:sz w:val="24"/>
          <w:szCs w:val="24"/>
        </w:rPr>
      </w:pPr>
    </w:p>
    <w:p w14:paraId="0578C9D0" w14:textId="77777777" w:rsidR="00D06E35" w:rsidRDefault="00D06E35" w:rsidP="00B75BE1">
      <w:pPr>
        <w:spacing w:line="276" w:lineRule="auto"/>
        <w:jc w:val="both"/>
        <w:rPr>
          <w:rFonts w:ascii="Times New Roman" w:hAnsi="Times New Roman" w:cs="Times New Roman"/>
          <w:sz w:val="24"/>
          <w:szCs w:val="24"/>
        </w:rPr>
      </w:pPr>
    </w:p>
    <w:p w14:paraId="05E2EFE1" w14:textId="77777777" w:rsidR="00D06E35" w:rsidRDefault="00D06E35" w:rsidP="00B75BE1">
      <w:pPr>
        <w:spacing w:line="276" w:lineRule="auto"/>
        <w:jc w:val="both"/>
        <w:rPr>
          <w:rFonts w:ascii="Times New Roman" w:hAnsi="Times New Roman" w:cs="Times New Roman"/>
          <w:sz w:val="24"/>
          <w:szCs w:val="24"/>
        </w:rPr>
      </w:pPr>
    </w:p>
    <w:p w14:paraId="6E1950DE" w14:textId="77777777" w:rsidR="00D06E35" w:rsidRDefault="00D06E35" w:rsidP="00B75BE1">
      <w:pPr>
        <w:spacing w:line="276" w:lineRule="auto"/>
        <w:jc w:val="both"/>
        <w:rPr>
          <w:rFonts w:ascii="Times New Roman" w:hAnsi="Times New Roman" w:cs="Times New Roman"/>
          <w:sz w:val="24"/>
          <w:szCs w:val="24"/>
        </w:rPr>
      </w:pPr>
    </w:p>
    <w:p w14:paraId="5C405573" w14:textId="77777777" w:rsidR="00D06E35" w:rsidRDefault="00D06E35" w:rsidP="00B75BE1">
      <w:pPr>
        <w:spacing w:line="276" w:lineRule="auto"/>
        <w:jc w:val="both"/>
        <w:rPr>
          <w:rFonts w:ascii="Times New Roman" w:hAnsi="Times New Roman" w:cs="Times New Roman"/>
          <w:sz w:val="24"/>
          <w:szCs w:val="24"/>
        </w:rPr>
      </w:pPr>
    </w:p>
    <w:p w14:paraId="2B1AFFE9" w14:textId="77777777" w:rsidR="00D06E35" w:rsidRDefault="00D06E35" w:rsidP="00B75BE1">
      <w:pPr>
        <w:spacing w:line="276" w:lineRule="auto"/>
        <w:jc w:val="both"/>
        <w:rPr>
          <w:rFonts w:ascii="Times New Roman" w:hAnsi="Times New Roman" w:cs="Times New Roman"/>
          <w:sz w:val="24"/>
          <w:szCs w:val="24"/>
        </w:rPr>
      </w:pPr>
    </w:p>
    <w:p w14:paraId="45D84D09" w14:textId="60CFFCB3" w:rsidR="00D06E35" w:rsidRPr="00D06E35" w:rsidRDefault="00D06E35" w:rsidP="00D06E35">
      <w:pPr>
        <w:spacing w:line="276" w:lineRule="auto"/>
        <w:jc w:val="center"/>
        <w:rPr>
          <w:rFonts w:ascii="Times New Roman" w:hAnsi="Times New Roman" w:cs="Times New Roman"/>
          <w:b/>
          <w:sz w:val="24"/>
          <w:szCs w:val="24"/>
        </w:rPr>
      </w:pPr>
      <w:r w:rsidRPr="00D06E35">
        <w:rPr>
          <w:rFonts w:ascii="Times New Roman" w:hAnsi="Times New Roman" w:cs="Times New Roman"/>
          <w:noProof/>
          <w:sz w:val="24"/>
          <w:szCs w:val="24"/>
          <w:lang w:eastAsia="sq-AL"/>
        </w:rPr>
        <w:drawing>
          <wp:anchor distT="0" distB="0" distL="114300" distR="114300" simplePos="0" relativeHeight="251662336" behindDoc="0" locked="0" layoutInCell="1" allowOverlap="1" wp14:anchorId="4C60CE1B" wp14:editId="0BD57FA8">
            <wp:simplePos x="0" y="0"/>
            <wp:positionH relativeFrom="column">
              <wp:posOffset>2971417</wp:posOffset>
            </wp:positionH>
            <wp:positionV relativeFrom="paragraph">
              <wp:posOffset>336466</wp:posOffset>
            </wp:positionV>
            <wp:extent cx="3009552" cy="2256694"/>
            <wp:effectExtent l="0" t="0" r="635" b="0"/>
            <wp:wrapSquare wrapText="bothSides"/>
            <wp:docPr id="3" name="Picture 3" descr="F:\formimi fillestar 2024 anila\viti i dyte 2024-2025\gjyqet imituese\Gjyqi 3\Grupi III\WhatsApp Image 2025-02-11 at 5.29.57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formimi fillestar 2024 anila\viti i dyte 2024-2025\gjyqet imituese\Gjyqi 3\Grupi III\WhatsApp Image 2025-02-11 at 5.29.57 PM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9552" cy="22566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6E35">
        <w:rPr>
          <w:rFonts w:ascii="Times New Roman" w:hAnsi="Times New Roman" w:cs="Times New Roman"/>
          <w:noProof/>
          <w:sz w:val="24"/>
          <w:szCs w:val="24"/>
          <w:lang w:eastAsia="sq-AL"/>
        </w:rPr>
        <w:drawing>
          <wp:anchor distT="0" distB="0" distL="114300" distR="114300" simplePos="0" relativeHeight="251660288" behindDoc="0" locked="0" layoutInCell="1" allowOverlap="1" wp14:anchorId="06F86748" wp14:editId="0ED93231">
            <wp:simplePos x="0" y="0"/>
            <wp:positionH relativeFrom="column">
              <wp:posOffset>-233093</wp:posOffset>
            </wp:positionH>
            <wp:positionV relativeFrom="paragraph">
              <wp:posOffset>337892</wp:posOffset>
            </wp:positionV>
            <wp:extent cx="3053715" cy="2289810"/>
            <wp:effectExtent l="0" t="0" r="0" b="0"/>
            <wp:wrapSquare wrapText="bothSides"/>
            <wp:docPr id="1" name="Picture 1" descr="F:\formimi fillestar 2024 anila\viti i dyte 2024-2025\gjyqet imituese\Gjyqi 3\Grupi III\WhatsApp Image 2025-02-11 at 5.29.5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ormimi fillestar 2024 anila\viti i dyte 2024-2025\gjyqet imituese\Gjyqi 3\Grupi III\WhatsApp Image 2025-02-11 at 5.29.56 P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53715" cy="2289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6E35">
        <w:rPr>
          <w:rFonts w:ascii="Times New Roman" w:hAnsi="Times New Roman" w:cs="Times New Roman"/>
          <w:b/>
          <w:sz w:val="24"/>
          <w:szCs w:val="24"/>
        </w:rPr>
        <w:t>FOTO GJATË ZHVILLIMIT TË GJYQIT IMITUES</w:t>
      </w:r>
    </w:p>
    <w:p w14:paraId="2DD8ECD5" w14:textId="3E4B80D7" w:rsidR="00D06E35" w:rsidRDefault="00D06E35" w:rsidP="00B75BE1">
      <w:pPr>
        <w:spacing w:line="276" w:lineRule="auto"/>
        <w:jc w:val="both"/>
        <w:rPr>
          <w:rFonts w:ascii="Times New Roman" w:hAnsi="Times New Roman" w:cs="Times New Roman"/>
          <w:sz w:val="24"/>
          <w:szCs w:val="24"/>
        </w:rPr>
      </w:pPr>
    </w:p>
    <w:p w14:paraId="480EEC06" w14:textId="719A905E" w:rsidR="00D06E35" w:rsidRPr="00420BC9" w:rsidRDefault="00D06E35" w:rsidP="00B75BE1">
      <w:pPr>
        <w:spacing w:line="276" w:lineRule="auto"/>
        <w:jc w:val="both"/>
        <w:rPr>
          <w:rFonts w:ascii="Times New Roman" w:hAnsi="Times New Roman" w:cs="Times New Roman"/>
          <w:sz w:val="24"/>
          <w:szCs w:val="24"/>
        </w:rPr>
      </w:pPr>
      <w:r w:rsidRPr="00D06E35">
        <w:rPr>
          <w:rFonts w:ascii="Times New Roman" w:hAnsi="Times New Roman" w:cs="Times New Roman"/>
          <w:noProof/>
          <w:sz w:val="24"/>
          <w:szCs w:val="24"/>
          <w:lang w:eastAsia="sq-AL"/>
        </w:rPr>
        <w:drawing>
          <wp:anchor distT="0" distB="0" distL="114300" distR="114300" simplePos="0" relativeHeight="251663360" behindDoc="0" locked="0" layoutInCell="1" allowOverlap="1" wp14:anchorId="280465C8" wp14:editId="19444E06">
            <wp:simplePos x="0" y="0"/>
            <wp:positionH relativeFrom="column">
              <wp:posOffset>-43132</wp:posOffset>
            </wp:positionH>
            <wp:positionV relativeFrom="paragraph">
              <wp:posOffset>684841</wp:posOffset>
            </wp:positionV>
            <wp:extent cx="5942965" cy="3726180"/>
            <wp:effectExtent l="0" t="0" r="635" b="7620"/>
            <wp:wrapSquare wrapText="bothSides"/>
            <wp:docPr id="4" name="Picture 4" descr="F:\formimi fillestar 2024 anila\viti i dyte 2024-2025\gjyqet imituese\Gjyqi 3\Grupi III\WhatsApp Image 2025-02-11 at 5.30.1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formimi fillestar 2024 anila\viti i dyte 2024-2025\gjyqet imituese\Gjyqi 3\Grupi III\WhatsApp Image 2025-02-11 at 5.30.14 PM.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9294" b="20311"/>
                    <a:stretch/>
                  </pic:blipFill>
                  <pic:spPr bwMode="auto">
                    <a:xfrm>
                      <a:off x="0" y="0"/>
                      <a:ext cx="5942965" cy="3726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D06E35" w:rsidRPr="00420BC9" w:rsidSect="004C1510">
      <w:headerReference w:type="default" r:id="rId12"/>
      <w:pgSz w:w="12240" w:h="15840"/>
      <w:pgMar w:top="0" w:right="1440" w:bottom="90" w:left="1440" w:header="180"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DB9C8" w14:textId="77777777" w:rsidR="000A39AE" w:rsidRDefault="000A39AE" w:rsidP="00F16B39">
      <w:pPr>
        <w:spacing w:after="0" w:line="240" w:lineRule="auto"/>
      </w:pPr>
      <w:r>
        <w:separator/>
      </w:r>
    </w:p>
  </w:endnote>
  <w:endnote w:type="continuationSeparator" w:id="0">
    <w:p w14:paraId="6737268F" w14:textId="77777777" w:rsidR="000A39AE" w:rsidRDefault="000A39AE" w:rsidP="00F16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7A5F8" w14:textId="77777777" w:rsidR="000A39AE" w:rsidRDefault="000A39AE" w:rsidP="00F16B39">
      <w:pPr>
        <w:spacing w:after="0" w:line="240" w:lineRule="auto"/>
      </w:pPr>
      <w:r>
        <w:separator/>
      </w:r>
    </w:p>
  </w:footnote>
  <w:footnote w:type="continuationSeparator" w:id="0">
    <w:p w14:paraId="27B386B3" w14:textId="77777777" w:rsidR="000A39AE" w:rsidRDefault="000A39AE" w:rsidP="00F16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72505" w14:textId="77777777" w:rsidR="004C1510" w:rsidRDefault="004C1510">
    <w:pPr>
      <w:pStyle w:val="Header"/>
    </w:pPr>
  </w:p>
  <w:p w14:paraId="788594F3" w14:textId="1C307C29" w:rsidR="00244B64" w:rsidRDefault="00244B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82F99"/>
    <w:multiLevelType w:val="hybridMultilevel"/>
    <w:tmpl w:val="66B6EE5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8F9764A"/>
    <w:multiLevelType w:val="hybridMultilevel"/>
    <w:tmpl w:val="72E2A1FE"/>
    <w:lvl w:ilvl="0" w:tplc="22B601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22D14"/>
    <w:multiLevelType w:val="hybridMultilevel"/>
    <w:tmpl w:val="0FFE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7742"/>
    <w:multiLevelType w:val="hybridMultilevel"/>
    <w:tmpl w:val="C69011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C631D9"/>
    <w:multiLevelType w:val="hybridMultilevel"/>
    <w:tmpl w:val="0F523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802922"/>
    <w:multiLevelType w:val="hybridMultilevel"/>
    <w:tmpl w:val="256CF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641DEB"/>
    <w:multiLevelType w:val="hybridMultilevel"/>
    <w:tmpl w:val="E294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E121D3"/>
    <w:multiLevelType w:val="hybridMultilevel"/>
    <w:tmpl w:val="4B5EEA68"/>
    <w:lvl w:ilvl="0" w:tplc="BA42EB52">
      <w:start w:val="1"/>
      <w:numFmt w:val="decimal"/>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F7728E"/>
    <w:multiLevelType w:val="hybridMultilevel"/>
    <w:tmpl w:val="A65C8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0B3BCE"/>
    <w:multiLevelType w:val="hybridMultilevel"/>
    <w:tmpl w:val="A96288A4"/>
    <w:lvl w:ilvl="0" w:tplc="A5DC5148">
      <w:numFmt w:val="bullet"/>
      <w:lvlText w:val="-"/>
      <w:lvlJc w:val="left"/>
      <w:pPr>
        <w:ind w:left="1080" w:hanging="72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5B3257BE"/>
    <w:multiLevelType w:val="hybridMultilevel"/>
    <w:tmpl w:val="64C45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8E443BE"/>
    <w:multiLevelType w:val="hybridMultilevel"/>
    <w:tmpl w:val="4A7AC00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6C8D3833"/>
    <w:multiLevelType w:val="multilevel"/>
    <w:tmpl w:val="86F4D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AA5EA2"/>
    <w:multiLevelType w:val="hybridMultilevel"/>
    <w:tmpl w:val="96E07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3E39D5"/>
    <w:multiLevelType w:val="hybridMultilevel"/>
    <w:tmpl w:val="AD8AF8C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72947531"/>
    <w:multiLevelType w:val="hybridMultilevel"/>
    <w:tmpl w:val="68C0E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900CBA"/>
    <w:multiLevelType w:val="hybridMultilevel"/>
    <w:tmpl w:val="FAD08A1C"/>
    <w:lvl w:ilvl="0" w:tplc="041C0001">
      <w:start w:val="1"/>
      <w:numFmt w:val="bullet"/>
      <w:lvlText w:val=""/>
      <w:lvlJc w:val="left"/>
      <w:pPr>
        <w:ind w:left="1080" w:hanging="72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7BDB5D87"/>
    <w:multiLevelType w:val="hybridMultilevel"/>
    <w:tmpl w:val="A120C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10"/>
  </w:num>
  <w:num w:numId="4">
    <w:abstractNumId w:val="3"/>
  </w:num>
  <w:num w:numId="5">
    <w:abstractNumId w:val="7"/>
  </w:num>
  <w:num w:numId="6">
    <w:abstractNumId w:val="13"/>
  </w:num>
  <w:num w:numId="7">
    <w:abstractNumId w:val="1"/>
  </w:num>
  <w:num w:numId="8">
    <w:abstractNumId w:val="11"/>
  </w:num>
  <w:num w:numId="9">
    <w:abstractNumId w:val="14"/>
  </w:num>
  <w:num w:numId="10">
    <w:abstractNumId w:val="9"/>
  </w:num>
  <w:num w:numId="11">
    <w:abstractNumId w:val="16"/>
  </w:num>
  <w:num w:numId="12">
    <w:abstractNumId w:val="0"/>
  </w:num>
  <w:num w:numId="13">
    <w:abstractNumId w:val="12"/>
  </w:num>
  <w:num w:numId="14">
    <w:abstractNumId w:val="4"/>
  </w:num>
  <w:num w:numId="15">
    <w:abstractNumId w:val="5"/>
  </w:num>
  <w:num w:numId="16">
    <w:abstractNumId w:val="6"/>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432"/>
    <w:rsid w:val="000042DF"/>
    <w:rsid w:val="00014779"/>
    <w:rsid w:val="000A39AE"/>
    <w:rsid w:val="000E0C67"/>
    <w:rsid w:val="000F0E67"/>
    <w:rsid w:val="00135B15"/>
    <w:rsid w:val="0017480C"/>
    <w:rsid w:val="0021228C"/>
    <w:rsid w:val="0021668A"/>
    <w:rsid w:val="002363DB"/>
    <w:rsid w:val="00244B64"/>
    <w:rsid w:val="00297D26"/>
    <w:rsid w:val="002A75C9"/>
    <w:rsid w:val="002D7128"/>
    <w:rsid w:val="00354229"/>
    <w:rsid w:val="00391B48"/>
    <w:rsid w:val="00420BC9"/>
    <w:rsid w:val="004C1510"/>
    <w:rsid w:val="00611982"/>
    <w:rsid w:val="00612050"/>
    <w:rsid w:val="0063432E"/>
    <w:rsid w:val="00683EEE"/>
    <w:rsid w:val="0068427D"/>
    <w:rsid w:val="007157B0"/>
    <w:rsid w:val="00720117"/>
    <w:rsid w:val="00752FDD"/>
    <w:rsid w:val="00773611"/>
    <w:rsid w:val="007B4331"/>
    <w:rsid w:val="007E7937"/>
    <w:rsid w:val="00851FDE"/>
    <w:rsid w:val="00866493"/>
    <w:rsid w:val="008A245F"/>
    <w:rsid w:val="009117DA"/>
    <w:rsid w:val="00952C2D"/>
    <w:rsid w:val="009A2C05"/>
    <w:rsid w:val="00AB6E4C"/>
    <w:rsid w:val="00B75BE1"/>
    <w:rsid w:val="00C50F6D"/>
    <w:rsid w:val="00C845B8"/>
    <w:rsid w:val="00CA6D12"/>
    <w:rsid w:val="00D00CE7"/>
    <w:rsid w:val="00D06E35"/>
    <w:rsid w:val="00D60C26"/>
    <w:rsid w:val="00D7661E"/>
    <w:rsid w:val="00D77E8C"/>
    <w:rsid w:val="00DC692F"/>
    <w:rsid w:val="00DD5432"/>
    <w:rsid w:val="00E71820"/>
    <w:rsid w:val="00E937FA"/>
    <w:rsid w:val="00EA419D"/>
    <w:rsid w:val="00EC1CD8"/>
    <w:rsid w:val="00EE470B"/>
    <w:rsid w:val="00F009C6"/>
    <w:rsid w:val="00F16B39"/>
    <w:rsid w:val="00F23842"/>
    <w:rsid w:val="00F6037C"/>
    <w:rsid w:val="00FB0416"/>
    <w:rsid w:val="00FB3961"/>
    <w:rsid w:val="00FC6710"/>
    <w:rsid w:val="00FE265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1BA99"/>
  <w15:chartTrackingRefBased/>
  <w15:docId w15:val="{9A31DD74-BCB8-4124-BAC3-528B52C0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432"/>
    <w:rPr>
      <w:rFonts w:eastAsiaTheme="minorHAnsi"/>
      <w:lang w:val="sq-A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D5432"/>
    <w:pPr>
      <w:ind w:left="720"/>
      <w:contextualSpacing/>
    </w:pPr>
  </w:style>
  <w:style w:type="paragraph" w:styleId="Header">
    <w:name w:val="header"/>
    <w:basedOn w:val="Normal"/>
    <w:link w:val="HeaderChar"/>
    <w:uiPriority w:val="99"/>
    <w:unhideWhenUsed/>
    <w:rsid w:val="00F16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B39"/>
    <w:rPr>
      <w:rFonts w:eastAsiaTheme="minorHAnsi"/>
      <w:lang w:eastAsia="en-US"/>
    </w:rPr>
  </w:style>
  <w:style w:type="paragraph" w:styleId="Footer">
    <w:name w:val="footer"/>
    <w:basedOn w:val="Normal"/>
    <w:link w:val="FooterChar"/>
    <w:uiPriority w:val="99"/>
    <w:unhideWhenUsed/>
    <w:rsid w:val="00F16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B39"/>
    <w:rPr>
      <w:rFonts w:eastAsiaTheme="minorHAnsi"/>
      <w:lang w:eastAsia="en-US"/>
    </w:rPr>
  </w:style>
  <w:style w:type="character" w:customStyle="1" w:styleId="ListParagraphChar">
    <w:name w:val="List Paragraph Char"/>
    <w:link w:val="ListParagraph"/>
    <w:uiPriority w:val="34"/>
    <w:locked/>
    <w:rsid w:val="0063432E"/>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460243">
      <w:bodyDiv w:val="1"/>
      <w:marLeft w:val="0"/>
      <w:marRight w:val="0"/>
      <w:marTop w:val="0"/>
      <w:marBottom w:val="0"/>
      <w:divBdr>
        <w:top w:val="none" w:sz="0" w:space="0" w:color="auto"/>
        <w:left w:val="none" w:sz="0" w:space="0" w:color="auto"/>
        <w:bottom w:val="none" w:sz="0" w:space="0" w:color="auto"/>
        <w:right w:val="none" w:sz="0" w:space="0" w:color="auto"/>
      </w:divBdr>
    </w:div>
    <w:div w:id="86710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C6EBA-0F58-4AD0-BF7B-97F1DD6CA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Klobeta Zylyfi</dc:creator>
  <cp:keywords/>
  <dc:description/>
  <cp:lastModifiedBy>Microsoft account</cp:lastModifiedBy>
  <cp:revision>5</cp:revision>
  <dcterms:created xsi:type="dcterms:W3CDTF">2025-02-19T13:19:00Z</dcterms:created>
  <dcterms:modified xsi:type="dcterms:W3CDTF">2025-02-21T09:33:00Z</dcterms:modified>
</cp:coreProperties>
</file>