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AB29CA" w14:textId="73C651E0" w:rsidR="00752FDD" w:rsidRPr="0094600A" w:rsidRDefault="0094600A" w:rsidP="00F16B39">
      <w:pPr>
        <w:spacing w:after="0" w:line="276" w:lineRule="auto"/>
        <w:rPr>
          <w:rFonts w:ascii="Times New Roman" w:eastAsia="Arial" w:hAnsi="Times New Roman" w:cs="Times New Roman"/>
          <w:b/>
          <w:sz w:val="24"/>
          <w:szCs w:val="24"/>
        </w:rPr>
      </w:pPr>
      <w:bookmarkStart w:id="0" w:name="_GoBack"/>
      <w:bookmarkEnd w:id="0"/>
      <w:r w:rsidRPr="00F64910">
        <w:rPr>
          <w:noProof/>
          <w:lang w:eastAsia="sq-AL"/>
        </w:rPr>
        <w:drawing>
          <wp:inline distT="0" distB="0" distL="0" distR="0" wp14:anchorId="1A3FFFEE" wp14:editId="21AF6E8B">
            <wp:extent cx="6100549" cy="136080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60" cy="13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3A260" w14:textId="77777777" w:rsidR="0094600A" w:rsidRDefault="0094600A" w:rsidP="00F16B39">
      <w:pPr>
        <w:spacing w:after="0" w:line="276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14:paraId="36B90A21" w14:textId="77777777" w:rsidR="0094600A" w:rsidRDefault="0094600A" w:rsidP="00F16B39">
      <w:pPr>
        <w:spacing w:after="0" w:line="276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14:paraId="748D4A50" w14:textId="77777777" w:rsidR="001C09CF" w:rsidRDefault="001C09CF" w:rsidP="00F16B39">
      <w:pPr>
        <w:spacing w:after="0" w:line="276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14:paraId="107091BE" w14:textId="2D649241" w:rsidR="00F16B39" w:rsidRPr="001C09CF" w:rsidRDefault="001C09CF" w:rsidP="00244B64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1C09CF">
        <w:rPr>
          <w:rFonts w:ascii="Times New Roman" w:hAnsi="Times New Roman" w:cs="Times New Roman"/>
          <w:b/>
          <w:color w:val="002060"/>
          <w:sz w:val="28"/>
          <w:szCs w:val="24"/>
        </w:rPr>
        <w:t>GJYQ IMITUES CIVIL</w:t>
      </w:r>
    </w:p>
    <w:p w14:paraId="62309546" w14:textId="1C99E243" w:rsidR="001C09CF" w:rsidRPr="001C09CF" w:rsidRDefault="001C09CF" w:rsidP="00244B64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C09CF">
        <w:rPr>
          <w:rFonts w:ascii="Times New Roman" w:hAnsi="Times New Roman" w:cs="Times New Roman"/>
          <w:b/>
          <w:color w:val="002060"/>
          <w:sz w:val="24"/>
          <w:szCs w:val="24"/>
        </w:rPr>
        <w:t>IMPROVIZUAR NGA KANDIDATËT PËR MAGJISTRATË TË VITIT TË DYTË</w:t>
      </w:r>
    </w:p>
    <w:p w14:paraId="7D3D63DC" w14:textId="636B5B16" w:rsidR="001C09CF" w:rsidRPr="001C09CF" w:rsidRDefault="001C09CF" w:rsidP="00244B64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C09CF">
        <w:rPr>
          <w:rFonts w:ascii="Times New Roman" w:hAnsi="Times New Roman" w:cs="Times New Roman"/>
          <w:b/>
          <w:color w:val="002060"/>
          <w:sz w:val="24"/>
          <w:szCs w:val="24"/>
        </w:rPr>
        <w:t>VITI AKADEMIK 2024-2025</w:t>
      </w:r>
    </w:p>
    <w:p w14:paraId="2729B7A0" w14:textId="77777777" w:rsidR="00752FDD" w:rsidRPr="0094600A" w:rsidRDefault="00752FDD" w:rsidP="00DD54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AC4607" w14:textId="2D1EF6B3" w:rsidR="00244B64" w:rsidRPr="0094600A" w:rsidRDefault="00F16B39" w:rsidP="00244B6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00A">
        <w:rPr>
          <w:rFonts w:ascii="Times New Roman" w:hAnsi="Times New Roman" w:cs="Times New Roman"/>
          <w:sz w:val="24"/>
          <w:szCs w:val="24"/>
        </w:rPr>
        <w:t>M</w:t>
      </w:r>
      <w:r w:rsidR="00DD5432" w:rsidRPr="0094600A">
        <w:rPr>
          <w:rFonts w:ascii="Times New Roman" w:hAnsi="Times New Roman" w:cs="Times New Roman"/>
          <w:sz w:val="24"/>
          <w:szCs w:val="24"/>
        </w:rPr>
        <w:t xml:space="preserve">ë datë </w:t>
      </w:r>
      <w:r w:rsidR="00EE470B" w:rsidRPr="0094600A">
        <w:rPr>
          <w:rFonts w:ascii="Times New Roman" w:hAnsi="Times New Roman" w:cs="Times New Roman"/>
          <w:sz w:val="24"/>
          <w:szCs w:val="24"/>
        </w:rPr>
        <w:t>4.11.2024</w:t>
      </w:r>
      <w:r w:rsidR="00DD5432" w:rsidRPr="0094600A">
        <w:rPr>
          <w:rFonts w:ascii="Times New Roman" w:hAnsi="Times New Roman" w:cs="Times New Roman"/>
          <w:sz w:val="24"/>
          <w:szCs w:val="24"/>
        </w:rPr>
        <w:t>, kandidatët për magjistratë të vitit</w:t>
      </w:r>
      <w:r w:rsidRPr="0094600A">
        <w:rPr>
          <w:rFonts w:ascii="Times New Roman" w:hAnsi="Times New Roman" w:cs="Times New Roman"/>
          <w:sz w:val="24"/>
          <w:szCs w:val="24"/>
        </w:rPr>
        <w:t xml:space="preserve"> të </w:t>
      </w:r>
      <w:r w:rsidR="0094600A">
        <w:rPr>
          <w:rFonts w:ascii="Times New Roman" w:hAnsi="Times New Roman" w:cs="Times New Roman"/>
          <w:sz w:val="24"/>
          <w:szCs w:val="24"/>
        </w:rPr>
        <w:t>dytë, nën udhëheqjen e p</w:t>
      </w:r>
      <w:r w:rsidR="00244B64" w:rsidRPr="0094600A">
        <w:rPr>
          <w:rFonts w:ascii="Times New Roman" w:hAnsi="Times New Roman" w:cs="Times New Roman"/>
          <w:sz w:val="24"/>
          <w:szCs w:val="24"/>
        </w:rPr>
        <w:t xml:space="preserve">rofesor </w:t>
      </w:r>
      <w:r w:rsidR="0094600A">
        <w:rPr>
          <w:rFonts w:ascii="Times New Roman" w:hAnsi="Times New Roman" w:cs="Times New Roman"/>
          <w:sz w:val="24"/>
          <w:szCs w:val="24"/>
        </w:rPr>
        <w:t>Vangjel Kostës</w:t>
      </w:r>
      <w:r w:rsidR="00135B15" w:rsidRPr="0094600A">
        <w:rPr>
          <w:rFonts w:ascii="Times New Roman" w:hAnsi="Times New Roman" w:cs="Times New Roman"/>
          <w:sz w:val="24"/>
          <w:szCs w:val="24"/>
        </w:rPr>
        <w:t xml:space="preserve"> </w:t>
      </w:r>
      <w:r w:rsidR="00DD5432" w:rsidRPr="0094600A">
        <w:rPr>
          <w:rFonts w:ascii="Times New Roman" w:hAnsi="Times New Roman" w:cs="Times New Roman"/>
          <w:sz w:val="24"/>
          <w:szCs w:val="24"/>
        </w:rPr>
        <w:t xml:space="preserve">zhvilluan gjyqin imitues në të Drejtën </w:t>
      </w:r>
      <w:r w:rsidR="007E7937" w:rsidRPr="0094600A">
        <w:rPr>
          <w:rFonts w:ascii="Times New Roman" w:hAnsi="Times New Roman" w:cs="Times New Roman"/>
          <w:sz w:val="24"/>
          <w:szCs w:val="24"/>
        </w:rPr>
        <w:t>Civile</w:t>
      </w:r>
      <w:r w:rsidR="00244B64" w:rsidRPr="0094600A">
        <w:rPr>
          <w:rFonts w:ascii="Times New Roman" w:hAnsi="Times New Roman" w:cs="Times New Roman"/>
          <w:sz w:val="24"/>
          <w:szCs w:val="24"/>
        </w:rPr>
        <w:t xml:space="preserve">. </w:t>
      </w:r>
      <w:r w:rsidR="00DD5432" w:rsidRPr="0094600A">
        <w:rPr>
          <w:rFonts w:ascii="Times New Roman" w:hAnsi="Times New Roman" w:cs="Times New Roman"/>
          <w:sz w:val="24"/>
          <w:szCs w:val="24"/>
        </w:rPr>
        <w:t>Çështja e përzgjedhur nga kandidatët ishte:</w:t>
      </w:r>
      <w:r w:rsidRPr="009460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D79A92" w14:textId="7C3FFAC8" w:rsidR="00354229" w:rsidRPr="0094600A" w:rsidRDefault="00DD5432" w:rsidP="00244B64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“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mundet p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rmbaruesi gjyq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sor t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vijoj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ekzekutimin e detyruesh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m mbi nj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send t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paluajtsh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m t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debitorit p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r ekzekutimin e nj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kredie t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nj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kreditori t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ndrysh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m nga ai p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r t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cilin sendi 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sht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r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nduar me hipotek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35422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?”</w:t>
      </w:r>
    </w:p>
    <w:p w14:paraId="6BDDF5BE" w14:textId="5272FC83" w:rsidR="007E7937" w:rsidRPr="0094600A" w:rsidRDefault="00354229" w:rsidP="00244B6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Objekti i 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dy </w:t>
      </w:r>
      <w:r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anki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meve objekt gjykimi lidhej me k</w:t>
      </w:r>
      <w:r w:rsidR="0001477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D77E8C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rkimi</w:t>
      </w:r>
      <w:r w:rsidR="00EA419D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n</w:t>
      </w:r>
      <w:r w:rsidR="00D77E8C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</w:t>
      </w:r>
      <w:r w:rsidR="00014779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ë</w:t>
      </w:r>
      <w:r w:rsidR="00D77E8C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r</w:t>
      </w:r>
      <w:r w:rsidR="00DD5432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77E8C" w:rsidRPr="0094600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pezullimin e veprimeve përmbarimore të përmbaruesit gjyqësor dhe anulimi</w:t>
      </w:r>
      <w:r w:rsidR="00EA419D" w:rsidRPr="0094600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n</w:t>
      </w:r>
      <w:r w:rsidR="00D77E8C" w:rsidRPr="0094600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A419D" w:rsidRPr="0094600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e</w:t>
      </w:r>
      <w:r w:rsidR="00D77E8C" w:rsidRPr="0094600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 veprimeve përmbarimore t</w:t>
      </w:r>
      <w:r w:rsidR="00014779" w:rsidRPr="0094600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ë</w:t>
      </w:r>
      <w:r w:rsidR="00D77E8C" w:rsidRPr="0094600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 cilat do t</w:t>
      </w:r>
      <w:r w:rsidR="00014779" w:rsidRPr="0094600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ë</w:t>
      </w:r>
      <w:r w:rsidR="00D77E8C" w:rsidRPr="0094600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 sillnin si pasoj</w:t>
      </w:r>
      <w:r w:rsidR="00014779" w:rsidRPr="0094600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ë</w:t>
      </w:r>
      <w:r w:rsidR="00D77E8C" w:rsidRPr="0094600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 tjet</w:t>
      </w:r>
      <w:r w:rsidR="00014779" w:rsidRPr="0094600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ë</w:t>
      </w:r>
      <w:r w:rsidR="00D77E8C" w:rsidRPr="0094600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rsimin e sendit</w:t>
      </w:r>
      <w:r w:rsidR="007E7937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  <w:r w:rsidR="00244B64" w:rsidRPr="00946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2E2F97C3" w14:textId="49C4017E" w:rsidR="00014779" w:rsidRPr="0094600A" w:rsidRDefault="00014779" w:rsidP="00244B64">
      <w:pPr>
        <w:jc w:val="both"/>
        <w:rPr>
          <w:rFonts w:ascii="Times New Roman" w:hAnsi="Times New Roman" w:cs="Times New Roman"/>
          <w:sz w:val="24"/>
          <w:szCs w:val="24"/>
        </w:rPr>
      </w:pPr>
      <w:r w:rsidRPr="0094600A">
        <w:rPr>
          <w:rFonts w:ascii="Times New Roman" w:hAnsi="Times New Roman" w:cs="Times New Roman"/>
          <w:sz w:val="24"/>
          <w:szCs w:val="24"/>
        </w:rPr>
        <w:t>Gjykimi u zhvillua në dy faza: faza e seancës përgatitore dhe ajo e seancës gjyqësore.</w:t>
      </w:r>
    </w:p>
    <w:p w14:paraId="6D91D75E" w14:textId="191FF2A8" w:rsidR="00C50F6D" w:rsidRPr="0094600A" w:rsidRDefault="00EE470B" w:rsidP="00244B64">
      <w:pPr>
        <w:jc w:val="both"/>
        <w:rPr>
          <w:rFonts w:ascii="Times New Roman" w:hAnsi="Times New Roman" w:cs="Times New Roman"/>
          <w:sz w:val="24"/>
          <w:szCs w:val="24"/>
        </w:rPr>
      </w:pPr>
      <w:r w:rsidRPr="0094600A">
        <w:rPr>
          <w:rFonts w:ascii="Times New Roman" w:hAnsi="Times New Roman" w:cs="Times New Roman"/>
          <w:sz w:val="24"/>
          <w:szCs w:val="24"/>
        </w:rPr>
        <w:t>Në çështjen e përzgjedhur, kandi</w:t>
      </w:r>
      <w:r w:rsidR="0094600A">
        <w:rPr>
          <w:rFonts w:ascii="Times New Roman" w:hAnsi="Times New Roman" w:cs="Times New Roman"/>
          <w:sz w:val="24"/>
          <w:szCs w:val="24"/>
        </w:rPr>
        <w:t>datët trajtuan aspekte procedur</w:t>
      </w:r>
      <w:r w:rsidRPr="0094600A">
        <w:rPr>
          <w:rFonts w:ascii="Times New Roman" w:hAnsi="Times New Roman" w:cs="Times New Roman"/>
          <w:sz w:val="24"/>
          <w:szCs w:val="24"/>
        </w:rPr>
        <w:t>ale si kërkesa për marrjen e mas</w:t>
      </w:r>
      <w:r w:rsidR="00014779" w:rsidRPr="0094600A">
        <w:rPr>
          <w:rFonts w:ascii="Times New Roman" w:hAnsi="Times New Roman" w:cs="Times New Roman"/>
          <w:sz w:val="24"/>
          <w:szCs w:val="24"/>
        </w:rPr>
        <w:t>ë</w:t>
      </w:r>
      <w:r w:rsidRPr="0094600A">
        <w:rPr>
          <w:rFonts w:ascii="Times New Roman" w:hAnsi="Times New Roman" w:cs="Times New Roman"/>
          <w:sz w:val="24"/>
          <w:szCs w:val="24"/>
        </w:rPr>
        <w:t>s s</w:t>
      </w:r>
      <w:r w:rsidR="00014779" w:rsidRPr="0094600A">
        <w:rPr>
          <w:rFonts w:ascii="Times New Roman" w:hAnsi="Times New Roman" w:cs="Times New Roman"/>
          <w:sz w:val="24"/>
          <w:szCs w:val="24"/>
        </w:rPr>
        <w:t>ë</w:t>
      </w:r>
      <w:r w:rsidRPr="0094600A">
        <w:rPr>
          <w:rFonts w:ascii="Times New Roman" w:hAnsi="Times New Roman" w:cs="Times New Roman"/>
          <w:sz w:val="24"/>
          <w:szCs w:val="24"/>
        </w:rPr>
        <w:t xml:space="preserve"> pezullimit t</w:t>
      </w:r>
      <w:r w:rsidR="00014779" w:rsidRPr="0094600A">
        <w:rPr>
          <w:rFonts w:ascii="Times New Roman" w:hAnsi="Times New Roman" w:cs="Times New Roman"/>
          <w:sz w:val="24"/>
          <w:szCs w:val="24"/>
        </w:rPr>
        <w:t>ë</w:t>
      </w:r>
      <w:r w:rsidRPr="0094600A">
        <w:rPr>
          <w:rFonts w:ascii="Times New Roman" w:hAnsi="Times New Roman" w:cs="Times New Roman"/>
          <w:sz w:val="24"/>
          <w:szCs w:val="24"/>
        </w:rPr>
        <w:t xml:space="preserve"> veprimit p</w:t>
      </w:r>
      <w:r w:rsidR="00014779" w:rsidRPr="0094600A">
        <w:rPr>
          <w:rFonts w:ascii="Times New Roman" w:hAnsi="Times New Roman" w:cs="Times New Roman"/>
          <w:sz w:val="24"/>
          <w:szCs w:val="24"/>
        </w:rPr>
        <w:t>ë</w:t>
      </w:r>
      <w:r w:rsidRPr="0094600A">
        <w:rPr>
          <w:rFonts w:ascii="Times New Roman" w:hAnsi="Times New Roman" w:cs="Times New Roman"/>
          <w:sz w:val="24"/>
          <w:szCs w:val="24"/>
        </w:rPr>
        <w:t>rmbarimor, bashkimi i shqyrtimit gjyq</w:t>
      </w:r>
      <w:r w:rsidR="00014779" w:rsidRPr="0094600A">
        <w:rPr>
          <w:rFonts w:ascii="Times New Roman" w:hAnsi="Times New Roman" w:cs="Times New Roman"/>
          <w:sz w:val="24"/>
          <w:szCs w:val="24"/>
        </w:rPr>
        <w:t>ë</w:t>
      </w:r>
      <w:r w:rsidRPr="0094600A">
        <w:rPr>
          <w:rFonts w:ascii="Times New Roman" w:hAnsi="Times New Roman" w:cs="Times New Roman"/>
          <w:sz w:val="24"/>
          <w:szCs w:val="24"/>
        </w:rPr>
        <w:t>sor t</w:t>
      </w:r>
      <w:r w:rsidR="00014779" w:rsidRPr="0094600A">
        <w:rPr>
          <w:rFonts w:ascii="Times New Roman" w:hAnsi="Times New Roman" w:cs="Times New Roman"/>
          <w:sz w:val="24"/>
          <w:szCs w:val="24"/>
        </w:rPr>
        <w:t>ë</w:t>
      </w:r>
      <w:r w:rsidRPr="0094600A">
        <w:rPr>
          <w:rFonts w:ascii="Times New Roman" w:hAnsi="Times New Roman" w:cs="Times New Roman"/>
          <w:sz w:val="24"/>
          <w:szCs w:val="24"/>
        </w:rPr>
        <w:t xml:space="preserve"> ankimeve ndaj veprimeve p</w:t>
      </w:r>
      <w:r w:rsidR="00014779" w:rsidRPr="0094600A">
        <w:rPr>
          <w:rFonts w:ascii="Times New Roman" w:hAnsi="Times New Roman" w:cs="Times New Roman"/>
          <w:sz w:val="24"/>
          <w:szCs w:val="24"/>
        </w:rPr>
        <w:t>ë</w:t>
      </w:r>
      <w:r w:rsidRPr="0094600A">
        <w:rPr>
          <w:rFonts w:ascii="Times New Roman" w:hAnsi="Times New Roman" w:cs="Times New Roman"/>
          <w:sz w:val="24"/>
          <w:szCs w:val="24"/>
        </w:rPr>
        <w:t>rmbarimore vijuese t</w:t>
      </w:r>
      <w:r w:rsidR="00014779" w:rsidRPr="0094600A">
        <w:rPr>
          <w:rFonts w:ascii="Times New Roman" w:hAnsi="Times New Roman" w:cs="Times New Roman"/>
          <w:sz w:val="24"/>
          <w:szCs w:val="24"/>
        </w:rPr>
        <w:t>ë</w:t>
      </w:r>
      <w:r w:rsidRPr="0094600A">
        <w:rPr>
          <w:rFonts w:ascii="Times New Roman" w:hAnsi="Times New Roman" w:cs="Times New Roman"/>
          <w:sz w:val="24"/>
          <w:szCs w:val="24"/>
        </w:rPr>
        <w:t xml:space="preserve"> t</w:t>
      </w:r>
      <w:r w:rsidR="00014779" w:rsidRPr="0094600A">
        <w:rPr>
          <w:rFonts w:ascii="Times New Roman" w:hAnsi="Times New Roman" w:cs="Times New Roman"/>
          <w:sz w:val="24"/>
          <w:szCs w:val="24"/>
        </w:rPr>
        <w:t>ë</w:t>
      </w:r>
      <w:r w:rsidRPr="0094600A">
        <w:rPr>
          <w:rFonts w:ascii="Times New Roman" w:hAnsi="Times New Roman" w:cs="Times New Roman"/>
          <w:sz w:val="24"/>
          <w:szCs w:val="24"/>
        </w:rPr>
        <w:t xml:space="preserve"> nj</w:t>
      </w:r>
      <w:r w:rsidR="00014779" w:rsidRPr="0094600A">
        <w:rPr>
          <w:rFonts w:ascii="Times New Roman" w:hAnsi="Times New Roman" w:cs="Times New Roman"/>
          <w:sz w:val="24"/>
          <w:szCs w:val="24"/>
        </w:rPr>
        <w:t>ë</w:t>
      </w:r>
      <w:r w:rsidRPr="0094600A">
        <w:rPr>
          <w:rFonts w:ascii="Times New Roman" w:hAnsi="Times New Roman" w:cs="Times New Roman"/>
          <w:sz w:val="24"/>
          <w:szCs w:val="24"/>
        </w:rPr>
        <w:t>jtit p</w:t>
      </w:r>
      <w:r w:rsidR="00014779" w:rsidRPr="0094600A">
        <w:rPr>
          <w:rFonts w:ascii="Times New Roman" w:hAnsi="Times New Roman" w:cs="Times New Roman"/>
          <w:sz w:val="24"/>
          <w:szCs w:val="24"/>
        </w:rPr>
        <w:t>ë</w:t>
      </w:r>
      <w:r w:rsidRPr="0094600A">
        <w:rPr>
          <w:rFonts w:ascii="Times New Roman" w:hAnsi="Times New Roman" w:cs="Times New Roman"/>
          <w:sz w:val="24"/>
          <w:szCs w:val="24"/>
        </w:rPr>
        <w:t>rmbarues, marrja e provës me ekspert</w:t>
      </w:r>
      <w:r w:rsidR="00C50F6D" w:rsidRPr="0094600A">
        <w:rPr>
          <w:rFonts w:ascii="Times New Roman" w:hAnsi="Times New Roman" w:cs="Times New Roman"/>
          <w:sz w:val="24"/>
          <w:szCs w:val="24"/>
        </w:rPr>
        <w:t>,</w:t>
      </w:r>
      <w:r w:rsidR="00014779" w:rsidRPr="0094600A">
        <w:rPr>
          <w:rFonts w:ascii="Times New Roman" w:hAnsi="Times New Roman" w:cs="Times New Roman"/>
          <w:sz w:val="24"/>
          <w:szCs w:val="24"/>
        </w:rPr>
        <w:t xml:space="preserve"> legjitimimi procedural i palëve</w:t>
      </w:r>
      <w:r w:rsidR="00C50F6D" w:rsidRPr="0094600A">
        <w:rPr>
          <w:rFonts w:ascii="Times New Roman" w:hAnsi="Times New Roman" w:cs="Times New Roman"/>
          <w:sz w:val="24"/>
          <w:szCs w:val="24"/>
        </w:rPr>
        <w:t xml:space="preserve"> etj.</w:t>
      </w:r>
      <w:r w:rsidRPr="009460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39A8D2" w14:textId="2DCAC6CE" w:rsidR="00014779" w:rsidRPr="0094600A" w:rsidRDefault="00EE470B" w:rsidP="00244B64">
      <w:pPr>
        <w:jc w:val="both"/>
        <w:rPr>
          <w:rFonts w:ascii="Times New Roman" w:hAnsi="Times New Roman" w:cs="Times New Roman"/>
          <w:sz w:val="24"/>
          <w:szCs w:val="24"/>
        </w:rPr>
      </w:pPr>
      <w:r w:rsidRPr="0094600A">
        <w:rPr>
          <w:rFonts w:ascii="Times New Roman" w:hAnsi="Times New Roman" w:cs="Times New Roman"/>
          <w:sz w:val="24"/>
          <w:szCs w:val="24"/>
        </w:rPr>
        <w:t>U trajtuan aspekte materiale</w:t>
      </w:r>
      <w:r w:rsidR="0094600A">
        <w:rPr>
          <w:rFonts w:ascii="Times New Roman" w:hAnsi="Times New Roman" w:cs="Times New Roman"/>
          <w:sz w:val="24"/>
          <w:szCs w:val="24"/>
        </w:rPr>
        <w:t>,</w:t>
      </w:r>
      <w:r w:rsidRPr="0094600A">
        <w:rPr>
          <w:rFonts w:ascii="Times New Roman" w:hAnsi="Times New Roman" w:cs="Times New Roman"/>
          <w:sz w:val="24"/>
          <w:szCs w:val="24"/>
        </w:rPr>
        <w:t xml:space="preserve"> si</w:t>
      </w:r>
      <w:r w:rsidR="0094600A">
        <w:rPr>
          <w:rFonts w:ascii="Times New Roman" w:hAnsi="Times New Roman" w:cs="Times New Roman"/>
          <w:sz w:val="24"/>
          <w:szCs w:val="24"/>
        </w:rPr>
        <w:t>:</w:t>
      </w:r>
      <w:r w:rsidRPr="0094600A">
        <w:rPr>
          <w:rFonts w:ascii="Times New Roman" w:hAnsi="Times New Roman" w:cs="Times New Roman"/>
          <w:sz w:val="24"/>
          <w:szCs w:val="24"/>
        </w:rPr>
        <w:t xml:space="preserve"> ligjshm</w:t>
      </w:r>
      <w:r w:rsidR="00014779" w:rsidRPr="0094600A">
        <w:rPr>
          <w:rFonts w:ascii="Times New Roman" w:hAnsi="Times New Roman" w:cs="Times New Roman"/>
          <w:sz w:val="24"/>
          <w:szCs w:val="24"/>
        </w:rPr>
        <w:t>ë</w:t>
      </w:r>
      <w:r w:rsidRPr="0094600A">
        <w:rPr>
          <w:rFonts w:ascii="Times New Roman" w:hAnsi="Times New Roman" w:cs="Times New Roman"/>
          <w:sz w:val="24"/>
          <w:szCs w:val="24"/>
        </w:rPr>
        <w:t>ria e veprimeve p</w:t>
      </w:r>
      <w:r w:rsidR="00014779" w:rsidRPr="0094600A">
        <w:rPr>
          <w:rFonts w:ascii="Times New Roman" w:hAnsi="Times New Roman" w:cs="Times New Roman"/>
          <w:sz w:val="24"/>
          <w:szCs w:val="24"/>
        </w:rPr>
        <w:t>ë</w:t>
      </w:r>
      <w:r w:rsidRPr="0094600A">
        <w:rPr>
          <w:rFonts w:ascii="Times New Roman" w:hAnsi="Times New Roman" w:cs="Times New Roman"/>
          <w:sz w:val="24"/>
          <w:szCs w:val="24"/>
        </w:rPr>
        <w:t xml:space="preserve">rmbarimore, debat mbi provat shkresore dhe fuqinë provuese të tyre, ligji i zbatueshëm, </w:t>
      </w:r>
      <w:r w:rsidR="00014779" w:rsidRPr="0094600A">
        <w:rPr>
          <w:rFonts w:ascii="Times New Roman" w:hAnsi="Times New Roman" w:cs="Times New Roman"/>
          <w:sz w:val="24"/>
          <w:szCs w:val="24"/>
        </w:rPr>
        <w:t xml:space="preserve">legjitimimi material i palëve </w:t>
      </w:r>
      <w:r w:rsidRPr="0094600A">
        <w:rPr>
          <w:rFonts w:ascii="Times New Roman" w:hAnsi="Times New Roman" w:cs="Times New Roman"/>
          <w:sz w:val="24"/>
          <w:szCs w:val="24"/>
        </w:rPr>
        <w:t>etj.</w:t>
      </w:r>
      <w:r w:rsidR="00014779" w:rsidRPr="009460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7F7B0A" w14:textId="6C0CFFF3" w:rsidR="00952C2D" w:rsidRPr="0094600A" w:rsidRDefault="00DD5432" w:rsidP="00244B64">
      <w:pPr>
        <w:jc w:val="both"/>
        <w:rPr>
          <w:rFonts w:ascii="Times New Roman" w:hAnsi="Times New Roman" w:cs="Times New Roman"/>
          <w:sz w:val="24"/>
          <w:szCs w:val="24"/>
        </w:rPr>
      </w:pPr>
      <w:r w:rsidRPr="0094600A">
        <w:rPr>
          <w:rFonts w:ascii="Times New Roman" w:hAnsi="Times New Roman" w:cs="Times New Roman"/>
          <w:sz w:val="24"/>
          <w:szCs w:val="24"/>
        </w:rPr>
        <w:t>Gjyqi imitues, në të gjitha fazat e tij, zbatoi rregullat procedurale të sanksionuara në Kodin e Procedurës Civile</w:t>
      </w:r>
      <w:r w:rsidR="00014779" w:rsidRPr="0094600A">
        <w:rPr>
          <w:rFonts w:ascii="Times New Roman" w:hAnsi="Times New Roman" w:cs="Times New Roman"/>
          <w:sz w:val="24"/>
          <w:szCs w:val="24"/>
        </w:rPr>
        <w:t xml:space="preserve"> në lidhje me mbarëvajtjen e procesit gjyqësor</w:t>
      </w:r>
      <w:r w:rsidRPr="0094600A">
        <w:rPr>
          <w:rFonts w:ascii="Times New Roman" w:hAnsi="Times New Roman" w:cs="Times New Roman"/>
          <w:sz w:val="24"/>
          <w:szCs w:val="24"/>
        </w:rPr>
        <w:t>, si dhe respektoi solemnitetin e gjykimit.</w:t>
      </w:r>
    </w:p>
    <w:p w14:paraId="39B7E9CE" w14:textId="7BFA33EC" w:rsidR="00F16B39" w:rsidRPr="0094600A" w:rsidRDefault="00F16B39" w:rsidP="00135B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747EAB" w14:textId="6BE143F3" w:rsidR="001C09CF" w:rsidRDefault="001C09CF" w:rsidP="001C09CF">
      <w:pPr>
        <w:pStyle w:val="NormalWeb"/>
      </w:pPr>
    </w:p>
    <w:p w14:paraId="0B2C52FC" w14:textId="77B12195" w:rsidR="00F16B39" w:rsidRPr="001C09CF" w:rsidRDefault="001C09CF" w:rsidP="001C09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9CF">
        <w:rPr>
          <w:b/>
          <w:noProof/>
          <w:lang w:eastAsia="sq-AL"/>
        </w:rPr>
        <w:lastRenderedPageBreak/>
        <w:drawing>
          <wp:anchor distT="0" distB="0" distL="114300" distR="114300" simplePos="0" relativeHeight="251658240" behindDoc="0" locked="0" layoutInCell="1" allowOverlap="1" wp14:anchorId="3C7D3506" wp14:editId="7CAC5E11">
            <wp:simplePos x="0" y="0"/>
            <wp:positionH relativeFrom="column">
              <wp:posOffset>344739</wp:posOffset>
            </wp:positionH>
            <wp:positionV relativeFrom="paragraph">
              <wp:posOffset>272415</wp:posOffset>
            </wp:positionV>
            <wp:extent cx="5349875" cy="4011930"/>
            <wp:effectExtent l="0" t="0" r="3175" b="7620"/>
            <wp:wrapSquare wrapText="bothSides"/>
            <wp:docPr id="3" name="Picture 3" descr="F:\formimi fillestar 2024 anila\viti i dyte 2024-2025\gjyqet imituese\Grupi I\WhatsApp Image 2024-11-04 at 9.19.32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rmimi fillestar 2024 anila\viti i dyte 2024-2025\gjyqet imituese\Grupi I\WhatsApp Image 2024-11-04 at 9.19.32 AM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9CF">
        <w:rPr>
          <w:rFonts w:ascii="Times New Roman" w:hAnsi="Times New Roman" w:cs="Times New Roman"/>
          <w:b/>
          <w:sz w:val="24"/>
          <w:szCs w:val="24"/>
        </w:rPr>
        <w:t>Foto nga zhvillimi i gjyqit imitues</w:t>
      </w:r>
    </w:p>
    <w:p w14:paraId="240982F3" w14:textId="6A7AA6F1" w:rsidR="001C09CF" w:rsidRDefault="001C09CF" w:rsidP="001C09C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46F141" w14:textId="148500D8" w:rsidR="001C09CF" w:rsidRDefault="001C09CF" w:rsidP="001C09CF">
      <w:pPr>
        <w:pStyle w:val="NormalWeb"/>
      </w:pPr>
    </w:p>
    <w:p w14:paraId="1BF15CC7" w14:textId="510C6CAD" w:rsidR="001C09CF" w:rsidRDefault="001C09CF" w:rsidP="001C09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q-AL"/>
        </w:rPr>
        <w:drawing>
          <wp:anchor distT="0" distB="0" distL="114300" distR="114300" simplePos="0" relativeHeight="251659264" behindDoc="0" locked="0" layoutInCell="1" allowOverlap="1" wp14:anchorId="12FB5AA1" wp14:editId="47252396">
            <wp:simplePos x="0" y="0"/>
            <wp:positionH relativeFrom="column">
              <wp:posOffset>572818</wp:posOffset>
            </wp:positionH>
            <wp:positionV relativeFrom="paragraph">
              <wp:posOffset>3476625</wp:posOffset>
            </wp:positionV>
            <wp:extent cx="4985983" cy="3739487"/>
            <wp:effectExtent l="0" t="0" r="5715" b="0"/>
            <wp:wrapSquare wrapText="bothSides"/>
            <wp:docPr id="4" name="Picture 4" descr="F:\formimi fillestar 2024 anila\viti i dyte 2024-2025\gjyqet imituese\Grupi I\WhatsApp Image 2024-11-04 at 9.19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rmimi fillestar 2024 anila\viti i dyte 2024-2025\gjyqet imituese\Grupi I\WhatsApp Image 2024-11-04 at 9.19.33 A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983" cy="373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4B20442" w14:textId="77777777" w:rsidR="001C09CF" w:rsidRDefault="001C09CF" w:rsidP="001C09C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252EFA" w14:textId="77777777" w:rsidR="001C09CF" w:rsidRDefault="001C09CF" w:rsidP="001C09C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880EAD" w14:textId="77777777" w:rsidR="001C09CF" w:rsidRDefault="001C09CF" w:rsidP="001C09C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A7E53B" w14:textId="77777777" w:rsidR="001C09CF" w:rsidRDefault="001C09CF" w:rsidP="001C09C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11CEDE" w14:textId="77777777" w:rsidR="001C09CF" w:rsidRDefault="001C09CF" w:rsidP="001C09C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39EA99" w14:textId="77777777" w:rsidR="001C09CF" w:rsidRDefault="001C09CF" w:rsidP="001C09C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E9C227" w14:textId="77777777" w:rsidR="001C09CF" w:rsidRDefault="001C09CF" w:rsidP="001C09C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CA3273" w14:textId="77777777" w:rsidR="001C09CF" w:rsidRDefault="001C09CF" w:rsidP="001C09C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FE4F47" w14:textId="77777777" w:rsidR="001C09CF" w:rsidRDefault="001C09CF" w:rsidP="001C09C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34270B" w14:textId="77777777" w:rsidR="001C09CF" w:rsidRDefault="001C09CF" w:rsidP="001C09C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CA9915" w14:textId="77777777" w:rsidR="001C09CF" w:rsidRDefault="001C09CF" w:rsidP="001C09C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5F6410" w14:textId="77777777" w:rsidR="001C09CF" w:rsidRDefault="001C09CF" w:rsidP="001C09C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E11E50" w14:textId="09905FCA" w:rsidR="001C09CF" w:rsidRDefault="001C09CF" w:rsidP="001C09CF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04912FD" wp14:editId="2E94F19F">
            <wp:simplePos x="0" y="0"/>
            <wp:positionH relativeFrom="column">
              <wp:posOffset>218174</wp:posOffset>
            </wp:positionH>
            <wp:positionV relativeFrom="paragraph">
              <wp:posOffset>0</wp:posOffset>
            </wp:positionV>
            <wp:extent cx="5253666" cy="3941508"/>
            <wp:effectExtent l="0" t="0" r="4445" b="1905"/>
            <wp:wrapSquare wrapText="bothSides"/>
            <wp:docPr id="5" name="Picture 5" descr="F:\formimi fillestar 2024 anila\viti i dyte 2024-2025\gjyqet imituese\Grupi I\WhatsApp Image 2024-11-04 at 9.19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rmimi fillestar 2024 anila\viti i dyte 2024-2025\gjyqet imituese\Grupi I\WhatsApp Image 2024-11-04 at 9.19.33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666" cy="394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EA4D0" w14:textId="02B772F2" w:rsidR="001C09CF" w:rsidRDefault="001C09CF" w:rsidP="001C09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q-AL"/>
        </w:rPr>
        <w:drawing>
          <wp:anchor distT="0" distB="0" distL="114300" distR="114300" simplePos="0" relativeHeight="251661312" behindDoc="0" locked="0" layoutInCell="1" allowOverlap="1" wp14:anchorId="0EB205C0" wp14:editId="4331272C">
            <wp:simplePos x="0" y="0"/>
            <wp:positionH relativeFrom="column">
              <wp:posOffset>221312</wp:posOffset>
            </wp:positionH>
            <wp:positionV relativeFrom="paragraph">
              <wp:posOffset>3815858</wp:posOffset>
            </wp:positionV>
            <wp:extent cx="5396865" cy="4048760"/>
            <wp:effectExtent l="0" t="0" r="0" b="8890"/>
            <wp:wrapSquare wrapText="bothSides"/>
            <wp:docPr id="6" name="Picture 6" descr="F:\formimi fillestar 2024 anila\viti i dyte 2024-2025\gjyqet imituese\Grupi I\WhatsApp Image 2024-11-04 at 9.19.32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rmimi fillestar 2024 anila\viti i dyte 2024-2025\gjyqet imituese\Grupi I\WhatsApp Image 2024-11-04 at 9.19.32 AM (5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188FCC5" w14:textId="436CC7E3" w:rsidR="001C09CF" w:rsidRDefault="001C09CF" w:rsidP="001C09CF">
      <w:pPr>
        <w:pStyle w:val="NormalWeb"/>
      </w:pPr>
    </w:p>
    <w:p w14:paraId="0707A514" w14:textId="546086E2" w:rsidR="001C09CF" w:rsidRPr="0094600A" w:rsidRDefault="001C09CF" w:rsidP="001C09CF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C09CF" w:rsidRPr="0094600A" w:rsidSect="00244B64">
      <w:pgSz w:w="12240" w:h="15840"/>
      <w:pgMar w:top="1440" w:right="1440" w:bottom="1440" w:left="1440" w:header="720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0B3D0F" w14:textId="77777777" w:rsidR="00D35615" w:rsidRDefault="00D35615" w:rsidP="00F16B39">
      <w:pPr>
        <w:spacing w:after="0" w:line="240" w:lineRule="auto"/>
      </w:pPr>
      <w:r>
        <w:separator/>
      </w:r>
    </w:p>
  </w:endnote>
  <w:endnote w:type="continuationSeparator" w:id="0">
    <w:p w14:paraId="0AB5F31D" w14:textId="77777777" w:rsidR="00D35615" w:rsidRDefault="00D35615" w:rsidP="00F16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9F187D" w14:textId="77777777" w:rsidR="00D35615" w:rsidRDefault="00D35615" w:rsidP="00F16B39">
      <w:pPr>
        <w:spacing w:after="0" w:line="240" w:lineRule="auto"/>
      </w:pPr>
      <w:r>
        <w:separator/>
      </w:r>
    </w:p>
  </w:footnote>
  <w:footnote w:type="continuationSeparator" w:id="0">
    <w:p w14:paraId="1D26F83A" w14:textId="77777777" w:rsidR="00D35615" w:rsidRDefault="00D35615" w:rsidP="00F16B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F7728E"/>
    <w:multiLevelType w:val="hybridMultilevel"/>
    <w:tmpl w:val="A65C8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3257BE"/>
    <w:multiLevelType w:val="hybridMultilevel"/>
    <w:tmpl w:val="64C453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BDB5D87"/>
    <w:multiLevelType w:val="hybridMultilevel"/>
    <w:tmpl w:val="A120C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432"/>
    <w:rsid w:val="00014779"/>
    <w:rsid w:val="00135B15"/>
    <w:rsid w:val="00141356"/>
    <w:rsid w:val="001C09CF"/>
    <w:rsid w:val="0021228C"/>
    <w:rsid w:val="0021668A"/>
    <w:rsid w:val="00244B64"/>
    <w:rsid w:val="002D7128"/>
    <w:rsid w:val="00354229"/>
    <w:rsid w:val="00612050"/>
    <w:rsid w:val="00683EEE"/>
    <w:rsid w:val="00752FDD"/>
    <w:rsid w:val="00773611"/>
    <w:rsid w:val="007B4331"/>
    <w:rsid w:val="007C4706"/>
    <w:rsid w:val="007E7937"/>
    <w:rsid w:val="007E7C08"/>
    <w:rsid w:val="00851FDE"/>
    <w:rsid w:val="008A245F"/>
    <w:rsid w:val="0094600A"/>
    <w:rsid w:val="00952C2D"/>
    <w:rsid w:val="00C50F6D"/>
    <w:rsid w:val="00CA6D12"/>
    <w:rsid w:val="00D35615"/>
    <w:rsid w:val="00D77E8C"/>
    <w:rsid w:val="00DC692F"/>
    <w:rsid w:val="00DD5432"/>
    <w:rsid w:val="00EA419D"/>
    <w:rsid w:val="00EC1CD8"/>
    <w:rsid w:val="00EE470B"/>
    <w:rsid w:val="00F009C6"/>
    <w:rsid w:val="00F16B39"/>
    <w:rsid w:val="00FB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1BA99"/>
  <w15:chartTrackingRefBased/>
  <w15:docId w15:val="{9A31DD74-BCB8-4124-BAC3-528B52C0F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432"/>
    <w:rPr>
      <w:rFonts w:eastAsiaTheme="minorHAnsi"/>
      <w:lang w:val="sq-AL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54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6B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B39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16B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B39"/>
    <w:rPr>
      <w:rFonts w:eastAsiaTheme="minorHAns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C0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4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Klobeta Zylyfi</dc:creator>
  <cp:keywords/>
  <dc:description/>
  <cp:lastModifiedBy>Microsoft account</cp:lastModifiedBy>
  <cp:revision>2</cp:revision>
  <dcterms:created xsi:type="dcterms:W3CDTF">2024-11-05T08:03:00Z</dcterms:created>
  <dcterms:modified xsi:type="dcterms:W3CDTF">2024-11-05T08:03:00Z</dcterms:modified>
</cp:coreProperties>
</file>